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0"/>
        <w:gridCol w:w="7080"/>
        <w:gridCol w:w="1380"/>
      </w:tblGrid>
      <w:tr w:rsidR="002A4E88">
        <w:trPr>
          <w:trHeight w:val="620"/>
        </w:trPr>
        <w:tc>
          <w:tcPr>
            <w:tcW w:w="1400" w:type="dxa"/>
            <w:vMerge w:val="restart"/>
          </w:tcPr>
          <w:p w:rsidR="002A4E88" w:rsidRDefault="002A4E88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2A4E88" w:rsidRDefault="004E2A6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>
                  <wp:extent cx="758666" cy="758666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8666" cy="758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80" w:type="dxa"/>
          </w:tcPr>
          <w:p w:rsidR="002A4E88" w:rsidRDefault="004E2A6F">
            <w:pPr>
              <w:pStyle w:val="TableParagraph"/>
              <w:spacing w:before="50"/>
              <w:ind w:left="24"/>
              <w:jc w:val="center"/>
              <w:rPr>
                <w:sz w:val="16"/>
              </w:rPr>
            </w:pPr>
            <w:r>
              <w:rPr>
                <w:sz w:val="16"/>
              </w:rPr>
              <w:t>УНИВЕРЗИТЕТ У КРАГУЈЕВЦУ, ФИЛОЛОШКО-УМЕТНИЧКИ ФАКУЛТЕТ</w:t>
            </w:r>
          </w:p>
          <w:p w:rsidR="002A4E88" w:rsidRDefault="004E2A6F">
            <w:pPr>
              <w:pStyle w:val="TableParagraph"/>
              <w:spacing w:before="136"/>
              <w:ind w:left="25"/>
              <w:jc w:val="center"/>
              <w:rPr>
                <w:sz w:val="16"/>
              </w:rPr>
            </w:pPr>
            <w:r>
              <w:rPr>
                <w:sz w:val="16"/>
              </w:rPr>
              <w:t>ФИЛОЛОШКО-УМЕТНИЧКИ ФАКУЛТЕТ 34000 КРАГУЈЕВАЦ, ЈОВАНА ЦВИЈИЋА ББ</w:t>
            </w:r>
          </w:p>
        </w:tc>
        <w:tc>
          <w:tcPr>
            <w:tcW w:w="1380" w:type="dxa"/>
            <w:vMerge w:val="restart"/>
          </w:tcPr>
          <w:p w:rsidR="002A4E88" w:rsidRDefault="002A4E88">
            <w:pPr>
              <w:pStyle w:val="TableParagraph"/>
              <w:spacing w:before="9"/>
              <w:ind w:left="0"/>
              <w:rPr>
                <w:rFonts w:ascii="Times New Roman"/>
                <w:sz w:val="7"/>
              </w:rPr>
            </w:pPr>
          </w:p>
          <w:p w:rsidR="002A4E88" w:rsidRDefault="004E2A6F">
            <w:pPr>
              <w:pStyle w:val="TableParagraph"/>
              <w:spacing w:before="0"/>
              <w:ind w:left="10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val="sr-Latn-RS" w:eastAsia="sr-Latn-RS"/>
              </w:rPr>
              <w:drawing>
                <wp:inline distT="0" distB="0" distL="0" distR="0">
                  <wp:extent cx="741806" cy="741806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1806" cy="741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4E88">
        <w:trPr>
          <w:trHeight w:val="720"/>
        </w:trPr>
        <w:tc>
          <w:tcPr>
            <w:tcW w:w="1400" w:type="dxa"/>
            <w:vMerge/>
            <w:tcBorders>
              <w:top w:val="nil"/>
            </w:tcBorders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7080" w:type="dxa"/>
            <w:shd w:val="clear" w:color="auto" w:fill="CCCCFF"/>
          </w:tcPr>
          <w:p w:rsidR="002A4E88" w:rsidRDefault="004E2A6F">
            <w:pPr>
              <w:pStyle w:val="TableParagraph"/>
              <w:spacing w:before="54"/>
              <w:ind w:left="24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Акредитација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студијског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програма</w:t>
            </w:r>
            <w:proofErr w:type="spellEnd"/>
          </w:p>
          <w:p w:rsidR="002A4E88" w:rsidRDefault="004E2A6F">
            <w:pPr>
              <w:pStyle w:val="TableParagraph"/>
              <w:tabs>
                <w:tab w:val="left" w:pos="4592"/>
              </w:tabs>
              <w:spacing w:before="94"/>
              <w:ind w:left="23"/>
              <w:jc w:val="center"/>
              <w:rPr>
                <w:sz w:val="16"/>
              </w:rPr>
            </w:pPr>
            <w:r>
              <w:rPr>
                <w:sz w:val="16"/>
              </w:rPr>
              <w:t>МАСТЕР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АКАДЕМСКЕ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СТУДИЈЕ</w:t>
            </w:r>
            <w:r>
              <w:rPr>
                <w:sz w:val="16"/>
              </w:rPr>
              <w:tab/>
            </w:r>
            <w:proofErr w:type="spellStart"/>
            <w:r>
              <w:rPr>
                <w:sz w:val="16"/>
              </w:rPr>
              <w:t>Италијански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језик</w:t>
            </w:r>
            <w:proofErr w:type="spellEnd"/>
            <w:r>
              <w:rPr>
                <w:sz w:val="16"/>
              </w:rPr>
              <w:t xml:space="preserve"> и</w:t>
            </w:r>
            <w:r>
              <w:rPr>
                <w:spacing w:val="-5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књижевност</w:t>
            </w:r>
            <w:proofErr w:type="spellEnd"/>
          </w:p>
        </w:tc>
        <w:tc>
          <w:tcPr>
            <w:tcW w:w="1380" w:type="dxa"/>
            <w:vMerge/>
            <w:tcBorders>
              <w:top w:val="nil"/>
            </w:tcBorders>
          </w:tcPr>
          <w:p w:rsidR="002A4E88" w:rsidRDefault="002A4E88">
            <w:pPr>
              <w:rPr>
                <w:sz w:val="2"/>
                <w:szCs w:val="2"/>
              </w:rPr>
            </w:pPr>
          </w:p>
        </w:tc>
      </w:tr>
    </w:tbl>
    <w:p w:rsidR="002A4E88" w:rsidRDefault="004E2A6F">
      <w:pPr>
        <w:pStyle w:val="BodyText"/>
        <w:spacing w:before="48"/>
        <w:ind w:left="120"/>
      </w:pPr>
      <w:proofErr w:type="spellStart"/>
      <w:proofErr w:type="gramStart"/>
      <w:r>
        <w:t>Стандард</w:t>
      </w:r>
      <w:proofErr w:type="spellEnd"/>
      <w:r>
        <w:t xml:space="preserve"> 05.</w:t>
      </w:r>
      <w:proofErr w:type="gramEnd"/>
      <w:r>
        <w:t xml:space="preserve"> - </w:t>
      </w:r>
      <w:proofErr w:type="spellStart"/>
      <w:r>
        <w:t>Курикулум</w:t>
      </w:r>
      <w:proofErr w:type="spellEnd"/>
    </w:p>
    <w:p w:rsidR="002A4E88" w:rsidRDefault="004E2A6F">
      <w:pPr>
        <w:pStyle w:val="BodyText"/>
        <w:spacing w:before="125"/>
        <w:ind w:left="120"/>
      </w:pPr>
      <w:proofErr w:type="spellStart"/>
      <w:r>
        <w:t>Табела</w:t>
      </w:r>
      <w:proofErr w:type="spellEnd"/>
      <w:r>
        <w:t xml:space="preserve"> 5.1 </w:t>
      </w:r>
      <w:proofErr w:type="spellStart"/>
      <w:r>
        <w:t>Распоред</w:t>
      </w:r>
      <w:proofErr w:type="spellEnd"/>
      <w:r>
        <w:t xml:space="preserve"> </w:t>
      </w:r>
      <w:proofErr w:type="spellStart"/>
      <w:r>
        <w:t>предмета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семестрима</w:t>
      </w:r>
      <w:proofErr w:type="spellEnd"/>
      <w:r>
        <w:t xml:space="preserve"> и </w:t>
      </w:r>
      <w:proofErr w:type="spellStart"/>
      <w:r>
        <w:t>годинама</w:t>
      </w:r>
      <w:proofErr w:type="spellEnd"/>
      <w:r>
        <w:t xml:space="preserve"> </w:t>
      </w:r>
      <w:proofErr w:type="spellStart"/>
      <w:r>
        <w:t>студија</w:t>
      </w:r>
      <w:proofErr w:type="spellEnd"/>
    </w:p>
    <w:p w:rsidR="002A4E88" w:rsidRDefault="002A4E88">
      <w:pPr>
        <w:pStyle w:val="BodyText"/>
        <w:spacing w:before="4"/>
        <w:rPr>
          <w:sz w:val="15"/>
        </w:rPr>
      </w:pPr>
    </w:p>
    <w:p w:rsidR="002A4E88" w:rsidRPr="002D1874" w:rsidRDefault="004E2A6F">
      <w:pPr>
        <w:pStyle w:val="BodyText"/>
        <w:tabs>
          <w:tab w:val="left" w:pos="2759"/>
        </w:tabs>
        <w:spacing w:before="93"/>
        <w:ind w:left="120"/>
        <w:rPr>
          <w:lang w:val="sr-Cyrl-CS"/>
        </w:rPr>
      </w:pPr>
      <w:proofErr w:type="spellStart"/>
      <w:r>
        <w:t>Студијски</w:t>
      </w:r>
      <w:proofErr w:type="spellEnd"/>
      <w:r>
        <w:rPr>
          <w:spacing w:val="-4"/>
        </w:rPr>
        <w:t xml:space="preserve"> </w:t>
      </w:r>
      <w:proofErr w:type="spellStart"/>
      <w:r>
        <w:t>програм</w:t>
      </w:r>
      <w:proofErr w:type="spellEnd"/>
      <w:r>
        <w:t>:</w:t>
      </w:r>
      <w:r>
        <w:tab/>
      </w:r>
      <w:proofErr w:type="spellStart"/>
      <w:r>
        <w:t>Италијански</w:t>
      </w:r>
      <w:proofErr w:type="spellEnd"/>
      <w:r>
        <w:t xml:space="preserve"> </w:t>
      </w:r>
      <w:proofErr w:type="spellStart"/>
      <w:r>
        <w:t>језик</w:t>
      </w:r>
      <w:proofErr w:type="spellEnd"/>
      <w:r>
        <w:t xml:space="preserve"> и</w:t>
      </w:r>
      <w:r>
        <w:rPr>
          <w:spacing w:val="-2"/>
        </w:rPr>
        <w:t xml:space="preserve"> </w:t>
      </w:r>
      <w:proofErr w:type="spellStart"/>
      <w:r>
        <w:t>књижевност</w:t>
      </w:r>
      <w:proofErr w:type="spellEnd"/>
      <w:r w:rsidR="003F6511">
        <w:rPr>
          <w:lang w:val="sr-Cyrl-CS"/>
        </w:rPr>
        <w:t>, 2022/23</w:t>
      </w:r>
      <w:bookmarkStart w:id="0" w:name="_GoBack"/>
      <w:bookmarkEnd w:id="0"/>
      <w:r w:rsidR="002D1874">
        <w:rPr>
          <w:lang w:val="sr-Cyrl-CS"/>
        </w:rPr>
        <w:t>.</w:t>
      </w:r>
    </w:p>
    <w:p w:rsidR="002A4E88" w:rsidRDefault="002A4E88">
      <w:pPr>
        <w:pStyle w:val="BodyText"/>
      </w:pPr>
    </w:p>
    <w:p w:rsidR="002A4E88" w:rsidRDefault="002A4E88">
      <w:pPr>
        <w:pStyle w:val="BodyText"/>
        <w:spacing w:before="9"/>
        <w:rPr>
          <w:sz w:val="19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0"/>
        <w:gridCol w:w="141"/>
        <w:gridCol w:w="40"/>
        <w:gridCol w:w="20"/>
        <w:gridCol w:w="639"/>
        <w:gridCol w:w="3760"/>
        <w:gridCol w:w="400"/>
        <w:gridCol w:w="520"/>
        <w:gridCol w:w="660"/>
        <w:gridCol w:w="460"/>
        <w:gridCol w:w="460"/>
        <w:gridCol w:w="460"/>
        <w:gridCol w:w="460"/>
        <w:gridCol w:w="640"/>
        <w:gridCol w:w="700"/>
      </w:tblGrid>
      <w:tr w:rsidR="002A4E88" w:rsidTr="002D1874">
        <w:trPr>
          <w:trHeight w:val="280"/>
        </w:trPr>
        <w:tc>
          <w:tcPr>
            <w:tcW w:w="60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42"/>
              <w:rPr>
                <w:sz w:val="16"/>
              </w:rPr>
            </w:pPr>
            <w:proofErr w:type="spellStart"/>
            <w:r>
              <w:rPr>
                <w:sz w:val="16"/>
              </w:rPr>
              <w:t>Р.бр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820" w:type="dxa"/>
            <w:gridSpan w:val="4"/>
            <w:vMerge w:val="restart"/>
            <w:shd w:val="clear" w:color="auto" w:fill="CCCCFF"/>
          </w:tcPr>
          <w:p w:rsidR="002A4E88" w:rsidRDefault="004E2A6F">
            <w:pPr>
              <w:pStyle w:val="TableParagraph"/>
              <w:spacing w:before="108"/>
              <w:ind w:left="50" w:right="-10" w:firstLine="86"/>
              <w:rPr>
                <w:sz w:val="16"/>
              </w:rPr>
            </w:pPr>
            <w:proofErr w:type="spellStart"/>
            <w:r>
              <w:rPr>
                <w:sz w:val="16"/>
              </w:rPr>
              <w:t>Шифра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376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302"/>
              <w:rPr>
                <w:sz w:val="16"/>
              </w:rPr>
            </w:pPr>
            <w:proofErr w:type="spellStart"/>
            <w:r>
              <w:rPr>
                <w:sz w:val="16"/>
              </w:rPr>
              <w:t>Назив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предмета</w:t>
            </w:r>
            <w:proofErr w:type="spellEnd"/>
          </w:p>
        </w:tc>
        <w:tc>
          <w:tcPr>
            <w:tcW w:w="40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72"/>
              <w:rPr>
                <w:sz w:val="16"/>
              </w:rPr>
            </w:pPr>
            <w:r>
              <w:rPr>
                <w:sz w:val="16"/>
              </w:rPr>
              <w:t>С</w:t>
            </w:r>
          </w:p>
        </w:tc>
        <w:tc>
          <w:tcPr>
            <w:tcW w:w="52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53"/>
              <w:rPr>
                <w:sz w:val="16"/>
              </w:rPr>
            </w:pPr>
            <w:proofErr w:type="spellStart"/>
            <w:r>
              <w:rPr>
                <w:sz w:val="16"/>
              </w:rPr>
              <w:t>Тип</w:t>
            </w:r>
            <w:proofErr w:type="spellEnd"/>
          </w:p>
        </w:tc>
        <w:tc>
          <w:tcPr>
            <w:tcW w:w="66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04"/>
              <w:rPr>
                <w:sz w:val="16"/>
              </w:rPr>
            </w:pPr>
            <w:proofErr w:type="spellStart"/>
            <w:r>
              <w:rPr>
                <w:sz w:val="16"/>
              </w:rPr>
              <w:t>Статус</w:t>
            </w:r>
            <w:proofErr w:type="spellEnd"/>
          </w:p>
        </w:tc>
        <w:tc>
          <w:tcPr>
            <w:tcW w:w="1840" w:type="dxa"/>
            <w:gridSpan w:val="4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300"/>
              <w:rPr>
                <w:sz w:val="16"/>
              </w:rPr>
            </w:pPr>
            <w:proofErr w:type="spellStart"/>
            <w:r>
              <w:rPr>
                <w:sz w:val="16"/>
              </w:rPr>
              <w:t>Активна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настава</w:t>
            </w:r>
            <w:proofErr w:type="spellEnd"/>
          </w:p>
        </w:tc>
        <w:tc>
          <w:tcPr>
            <w:tcW w:w="640" w:type="dxa"/>
            <w:vMerge w:val="restart"/>
            <w:shd w:val="clear" w:color="auto" w:fill="CCCCFF"/>
          </w:tcPr>
          <w:p w:rsidR="002A4E88" w:rsidRDefault="004E2A6F">
            <w:pPr>
              <w:pStyle w:val="TableParagraph"/>
              <w:spacing w:before="108"/>
              <w:ind w:left="72" w:right="-5" w:hanging="17"/>
              <w:rPr>
                <w:sz w:val="16"/>
              </w:rPr>
            </w:pPr>
            <w:proofErr w:type="spellStart"/>
            <w:r>
              <w:rPr>
                <w:sz w:val="16"/>
              </w:rPr>
              <w:t>Остали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часови</w:t>
            </w:r>
            <w:proofErr w:type="spellEnd"/>
          </w:p>
        </w:tc>
        <w:tc>
          <w:tcPr>
            <w:tcW w:w="700" w:type="dxa"/>
            <w:vMerge w:val="restart"/>
            <w:shd w:val="clear" w:color="auto" w:fill="CCCCFF"/>
          </w:tcPr>
          <w:p w:rsidR="002A4E88" w:rsidRDefault="002A4E88">
            <w:pPr>
              <w:pStyle w:val="TableParagraph"/>
              <w:spacing w:before="5"/>
              <w:ind w:left="0"/>
              <w:rPr>
                <w:sz w:val="17"/>
              </w:rPr>
            </w:pPr>
          </w:p>
          <w:p w:rsidR="002A4E88" w:rsidRDefault="004E2A6F">
            <w:pPr>
              <w:pStyle w:val="TableParagraph"/>
              <w:spacing w:before="0"/>
              <w:ind w:left="159"/>
              <w:rPr>
                <w:sz w:val="16"/>
              </w:rPr>
            </w:pPr>
            <w:r>
              <w:rPr>
                <w:sz w:val="16"/>
              </w:rPr>
              <w:t>ЕСПБ</w:t>
            </w:r>
          </w:p>
        </w:tc>
      </w:tr>
      <w:tr w:rsidR="002A4E88" w:rsidTr="002D1874">
        <w:trPr>
          <w:trHeight w:val="280"/>
        </w:trPr>
        <w:tc>
          <w:tcPr>
            <w:tcW w:w="60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820" w:type="dxa"/>
            <w:gridSpan w:val="4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376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52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66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172"/>
              <w:rPr>
                <w:sz w:val="16"/>
              </w:rPr>
            </w:pPr>
            <w:r>
              <w:rPr>
                <w:sz w:val="16"/>
              </w:rPr>
              <w:t>П</w:t>
            </w: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176"/>
              <w:rPr>
                <w:sz w:val="16"/>
              </w:rPr>
            </w:pPr>
            <w:r>
              <w:rPr>
                <w:sz w:val="16"/>
              </w:rPr>
              <w:t>В</w:t>
            </w: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СИР</w:t>
            </w:r>
          </w:p>
        </w:tc>
        <w:tc>
          <w:tcPr>
            <w:tcW w:w="460" w:type="dxa"/>
            <w:shd w:val="clear" w:color="auto" w:fill="CCCCFF"/>
          </w:tcPr>
          <w:p w:rsidR="002A4E88" w:rsidRDefault="004E2A6F">
            <w:pPr>
              <w:pStyle w:val="TableParagraph"/>
              <w:spacing w:before="50"/>
              <w:ind w:left="35" w:right="15"/>
              <w:jc w:val="center"/>
              <w:rPr>
                <w:sz w:val="16"/>
              </w:rPr>
            </w:pPr>
            <w:r>
              <w:rPr>
                <w:sz w:val="16"/>
              </w:rPr>
              <w:t>ДОН</w:t>
            </w:r>
          </w:p>
        </w:tc>
        <w:tc>
          <w:tcPr>
            <w:tcW w:w="64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  <w:tc>
          <w:tcPr>
            <w:tcW w:w="700" w:type="dxa"/>
            <w:vMerge/>
            <w:tcBorders>
              <w:top w:val="nil"/>
            </w:tcBorders>
            <w:shd w:val="clear" w:color="auto" w:fill="CCCCFF"/>
          </w:tcPr>
          <w:p w:rsidR="002A4E88" w:rsidRDefault="002A4E88">
            <w:pPr>
              <w:rPr>
                <w:sz w:val="2"/>
                <w:szCs w:val="2"/>
              </w:rPr>
            </w:pPr>
          </w:p>
        </w:tc>
      </w:tr>
      <w:tr w:rsidR="002A4E88" w:rsidTr="002D1874">
        <w:trPr>
          <w:trHeight w:val="220"/>
        </w:trPr>
        <w:tc>
          <w:tcPr>
            <w:tcW w:w="9940" w:type="dxa"/>
            <w:gridSpan w:val="15"/>
            <w:tcBorders>
              <w:left w:val="nil"/>
            </w:tcBorders>
          </w:tcPr>
          <w:p w:rsidR="002A4E88" w:rsidRDefault="004E2A6F">
            <w:pPr>
              <w:pStyle w:val="TableParagraph"/>
              <w:spacing w:before="20" w:line="179" w:lineRule="exact"/>
              <w:ind w:left="10"/>
              <w:rPr>
                <w:sz w:val="16"/>
              </w:rPr>
            </w:pPr>
            <w:r>
              <w:rPr>
                <w:sz w:val="16"/>
              </w:rPr>
              <w:t>ПРВА ГОДИНА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2A4E88" w:rsidRDefault="007A4BB6">
            <w:pPr>
              <w:pStyle w:val="TableParagraph"/>
              <w:ind w:left="60"/>
              <w:rPr>
                <w:sz w:val="16"/>
              </w:rPr>
            </w:pPr>
            <w:r>
              <w:rPr>
                <w:sz w:val="16"/>
                <w:lang w:val="sr-Cyrl-CS"/>
              </w:rPr>
              <w:t xml:space="preserve"> </w:t>
            </w:r>
            <w:proofErr w:type="spellStart"/>
            <w:r w:rsidR="004E2A6F">
              <w:rPr>
                <w:sz w:val="16"/>
              </w:rPr>
              <w:t>Изборни</w:t>
            </w:r>
            <w:proofErr w:type="spellEnd"/>
            <w:r w:rsidR="004E2A6F">
              <w:rPr>
                <w:sz w:val="16"/>
              </w:rPr>
              <w:t xml:space="preserve"> </w:t>
            </w:r>
            <w:proofErr w:type="spellStart"/>
            <w:r w:rsidR="004E2A6F">
              <w:rPr>
                <w:sz w:val="16"/>
              </w:rPr>
              <w:t>блок</w:t>
            </w:r>
            <w:proofErr w:type="spellEnd"/>
            <w:r w:rsidR="004E2A6F">
              <w:rPr>
                <w:sz w:val="16"/>
              </w:rPr>
              <w:t xml:space="preserve"> 1 ( </w:t>
            </w:r>
            <w:proofErr w:type="spellStart"/>
            <w:r w:rsidR="004E2A6F">
              <w:rPr>
                <w:sz w:val="16"/>
              </w:rPr>
              <w:t>бира</w:t>
            </w:r>
            <w:proofErr w:type="spellEnd"/>
            <w:r w:rsidR="004E2A6F">
              <w:rPr>
                <w:sz w:val="16"/>
              </w:rPr>
              <w:t xml:space="preserve"> </w:t>
            </w:r>
            <w:proofErr w:type="spellStart"/>
            <w:r w:rsidR="004E2A6F">
              <w:rPr>
                <w:sz w:val="16"/>
              </w:rPr>
              <w:t>се</w:t>
            </w:r>
            <w:proofErr w:type="spellEnd"/>
            <w:r w:rsidR="004E2A6F">
              <w:rPr>
                <w:sz w:val="16"/>
              </w:rPr>
              <w:t xml:space="preserve"> 2 </w:t>
            </w:r>
            <w:proofErr w:type="spellStart"/>
            <w:r w:rsidR="004E2A6F">
              <w:rPr>
                <w:sz w:val="16"/>
              </w:rPr>
              <w:t>од</w:t>
            </w:r>
            <w:proofErr w:type="spellEnd"/>
            <w:r w:rsidR="004E2A6F">
              <w:rPr>
                <w:sz w:val="16"/>
              </w:rPr>
              <w:t xml:space="preserve"> 4 )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ind w:left="200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12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2A4E88" w:rsidRPr="00A8392B" w:rsidRDefault="004E2A6F">
            <w:pPr>
              <w:pStyle w:val="TableParagraph"/>
              <w:spacing w:before="0" w:line="173" w:lineRule="exact"/>
              <w:ind w:left="60"/>
              <w:rPr>
                <w:b/>
                <w:sz w:val="16"/>
              </w:rPr>
            </w:pPr>
            <w:proofErr w:type="spellStart"/>
            <w:r w:rsidRPr="00A8392B">
              <w:rPr>
                <w:b/>
                <w:sz w:val="16"/>
              </w:rPr>
              <w:t>Контрастивна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анализа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италијанског</w:t>
            </w:r>
            <w:proofErr w:type="spellEnd"/>
            <w:r w:rsidRPr="00A8392B">
              <w:rPr>
                <w:b/>
                <w:sz w:val="16"/>
              </w:rPr>
              <w:t xml:space="preserve"> и</w:t>
            </w:r>
          </w:p>
          <w:p w:rsidR="00C862E8" w:rsidRPr="00A8392B" w:rsidRDefault="004E2A6F">
            <w:pPr>
              <w:pStyle w:val="TableParagraph"/>
              <w:spacing w:before="0" w:line="147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српског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језика</w:t>
            </w:r>
            <w:proofErr w:type="spellEnd"/>
          </w:p>
          <w:p w:rsidR="00C862E8" w:rsidRPr="00406A44" w:rsidRDefault="00C862E8">
            <w:pPr>
              <w:pStyle w:val="TableParagraph"/>
              <w:spacing w:before="0" w:line="147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CS"/>
              </w:rPr>
              <w:t xml:space="preserve">Др Тијана </w:t>
            </w:r>
            <w:r w:rsidR="002D1874" w:rsidRPr="00406A44">
              <w:rPr>
                <w:b/>
                <w:i/>
                <w:sz w:val="16"/>
                <w:lang w:val="sr-Cyrl-CS"/>
              </w:rPr>
              <w:t>Кукић</w:t>
            </w:r>
            <w:r w:rsidRPr="00406A44">
              <w:rPr>
                <w:b/>
                <w:i/>
                <w:sz w:val="16"/>
                <w:lang w:val="sr-Cyrl-CS"/>
              </w:rPr>
              <w:t>, П</w:t>
            </w:r>
          </w:p>
          <w:p w:rsidR="002A4E88" w:rsidRPr="006A41C5" w:rsidRDefault="00C862E8">
            <w:pPr>
              <w:pStyle w:val="TableParagraph"/>
              <w:spacing w:before="0" w:line="147" w:lineRule="exact"/>
              <w:ind w:left="60"/>
              <w:rPr>
                <w:b/>
                <w:sz w:val="16"/>
                <w:lang w:val="sr-Cyrl-CS"/>
              </w:rPr>
            </w:pPr>
            <w:r w:rsidRPr="006A41C5">
              <w:rPr>
                <w:b/>
                <w:i/>
                <w:sz w:val="16"/>
                <w:lang w:val="sr-Cyrl-CS"/>
              </w:rPr>
              <w:t xml:space="preserve">Слађана </w:t>
            </w:r>
            <w:r w:rsidR="002D1874" w:rsidRPr="006A41C5">
              <w:rPr>
                <w:b/>
                <w:i/>
                <w:sz w:val="16"/>
                <w:lang w:val="sr-Cyrl-CS"/>
              </w:rPr>
              <w:t>Станојевић</w:t>
            </w:r>
            <w:r w:rsidRPr="006A41C5">
              <w:rPr>
                <w:b/>
                <w:i/>
                <w:sz w:val="16"/>
                <w:lang w:val="sr-Cyrl-CS"/>
              </w:rPr>
              <w:t>,</w:t>
            </w:r>
            <w:r w:rsidR="002D1874" w:rsidRPr="006A41C5">
              <w:rPr>
                <w:b/>
                <w:i/>
                <w:sz w:val="16"/>
                <w:lang w:val="sr-Cyrl-CS"/>
              </w:rPr>
              <w:t xml:space="preserve">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2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2A4E88" w:rsidRDefault="002A4E88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C862E8" w:rsidRPr="00A8392B" w:rsidRDefault="004E2A6F">
            <w:pPr>
              <w:pStyle w:val="TableParagraph"/>
              <w:spacing w:before="20" w:line="179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Србија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Италија</w:t>
            </w:r>
            <w:proofErr w:type="spellEnd"/>
            <w:r w:rsidRPr="00A8392B">
              <w:rPr>
                <w:b/>
                <w:sz w:val="16"/>
              </w:rPr>
              <w:t xml:space="preserve">: </w:t>
            </w:r>
            <w:proofErr w:type="spellStart"/>
            <w:r w:rsidRPr="00A8392B">
              <w:rPr>
                <w:b/>
                <w:sz w:val="16"/>
              </w:rPr>
              <w:t>путници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путописи</w:t>
            </w:r>
            <w:proofErr w:type="spellEnd"/>
          </w:p>
          <w:p w:rsidR="002A4E88" w:rsidRDefault="00C862E8" w:rsidP="00C862E8">
            <w:pPr>
              <w:pStyle w:val="TableParagraph"/>
              <w:spacing w:before="20" w:line="179" w:lineRule="exact"/>
              <w:ind w:left="60"/>
              <w:rPr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CS"/>
              </w:rPr>
              <w:t xml:space="preserve">Проф. др Данијела </w:t>
            </w:r>
            <w:r w:rsidR="002D1874" w:rsidRPr="00406A44">
              <w:rPr>
                <w:b/>
                <w:i/>
                <w:sz w:val="16"/>
                <w:lang w:val="sr-Cyrl-CS"/>
              </w:rPr>
              <w:t>Јањић</w:t>
            </w:r>
            <w:r w:rsidRPr="00406A44">
              <w:rPr>
                <w:b/>
                <w:i/>
                <w:sz w:val="16"/>
                <w:lang w:val="sr-Cyrl-CS"/>
              </w:rPr>
              <w:t>, П</w:t>
            </w:r>
            <w:r w:rsidR="00406A44">
              <w:rPr>
                <w:i/>
                <w:sz w:val="16"/>
                <w:lang w:val="sr-Cyrl-CS"/>
              </w:rPr>
              <w:t xml:space="preserve"> </w:t>
            </w:r>
          </w:p>
          <w:p w:rsidR="00195A06" w:rsidRPr="00195A06" w:rsidRDefault="00195A06" w:rsidP="00195A06">
            <w:pPr>
              <w:pStyle w:val="TableParagraph"/>
              <w:spacing w:before="20" w:line="179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195A06">
              <w:rPr>
                <w:b/>
                <w:i/>
                <w:sz w:val="16"/>
                <w:lang w:val="sr-Cyrl-CS"/>
              </w:rPr>
              <w:t>Др Марија Пејић,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C862E8" w:rsidRPr="00A8392B" w:rsidRDefault="004E2A6F" w:rsidP="00A8392B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Превођење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интеркултурна</w:t>
            </w:r>
            <w:proofErr w:type="spellEnd"/>
            <w:r w:rsidR="00A8392B">
              <w:rPr>
                <w:b/>
                <w:sz w:val="16"/>
              </w:rPr>
              <w:t xml:space="preserve"> </w:t>
            </w:r>
            <w:r w:rsidR="002D1874" w:rsidRPr="00A8392B">
              <w:rPr>
                <w:b/>
                <w:sz w:val="16"/>
                <w:lang w:val="sr-Cyrl-CS"/>
              </w:rPr>
              <w:t>м</w:t>
            </w:r>
            <w:proofErr w:type="spellStart"/>
            <w:r w:rsidRPr="00A8392B">
              <w:rPr>
                <w:b/>
                <w:sz w:val="16"/>
              </w:rPr>
              <w:t>едијација</w:t>
            </w:r>
            <w:proofErr w:type="spellEnd"/>
            <w:r w:rsidR="002D1874" w:rsidRPr="00A8392B">
              <w:rPr>
                <w:b/>
                <w:sz w:val="16"/>
                <w:lang w:val="sr-Cyrl-CS"/>
              </w:rPr>
              <w:t xml:space="preserve">   </w:t>
            </w:r>
          </w:p>
          <w:p w:rsidR="002A4E88" w:rsidRPr="00406A44" w:rsidRDefault="00C862E8">
            <w:pPr>
              <w:pStyle w:val="TableParagraph"/>
              <w:spacing w:before="0" w:line="147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CS"/>
              </w:rPr>
              <w:t>Др Бојана Раденковић Шошић, П</w:t>
            </w:r>
          </w:p>
          <w:p w:rsidR="00C862E8" w:rsidRPr="00450530" w:rsidRDefault="00450530">
            <w:pPr>
              <w:pStyle w:val="TableParagraph"/>
              <w:spacing w:before="0" w:line="147" w:lineRule="exact"/>
              <w:ind w:left="60"/>
              <w:rPr>
                <w:b/>
                <w:sz w:val="16"/>
                <w:lang w:val="sr-Cyrl-RS"/>
              </w:rPr>
            </w:pPr>
            <w:r>
              <w:rPr>
                <w:b/>
                <w:i/>
                <w:sz w:val="16"/>
                <w:lang w:val="sr-Cyrl-CS"/>
              </w:rPr>
              <w:t>Кристина Сантокирико</w:t>
            </w:r>
            <w:r w:rsidR="00C862E8" w:rsidRPr="00C25ADF">
              <w:rPr>
                <w:b/>
                <w:i/>
                <w:sz w:val="16"/>
                <w:lang w:val="sr-Cyrl-CS"/>
              </w:rPr>
              <w:t>, В</w:t>
            </w:r>
            <w:r w:rsidR="001F592F">
              <w:rPr>
                <w:b/>
                <w:i/>
                <w:sz w:val="16"/>
                <w:lang w:val="sr-Latn-RS"/>
              </w:rPr>
              <w:t xml:space="preserve"> 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2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  <w:lang w:val="sr-Cyrl-RS"/>
              </w:rPr>
            </w:pPr>
          </w:p>
        </w:tc>
        <w:tc>
          <w:tcPr>
            <w:tcW w:w="40" w:type="dxa"/>
            <w:gridSpan w:val="2"/>
          </w:tcPr>
          <w:p w:rsidR="002A4E88" w:rsidRDefault="002A4E88">
            <w:pPr>
              <w:pStyle w:val="TableParagraph"/>
              <w:spacing w:before="20" w:line="179" w:lineRule="exact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399" w:type="dxa"/>
            <w:gridSpan w:val="2"/>
          </w:tcPr>
          <w:p w:rsidR="00C862E8" w:rsidRPr="00A8392B" w:rsidRDefault="004E2A6F">
            <w:pPr>
              <w:pStyle w:val="TableParagraph"/>
              <w:spacing w:before="20" w:line="179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Кроз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италијанске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галерије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музеје</w:t>
            </w:r>
            <w:proofErr w:type="spellEnd"/>
            <w:r w:rsidR="00C862E8" w:rsidRPr="00A8392B">
              <w:rPr>
                <w:b/>
                <w:sz w:val="16"/>
                <w:lang w:val="sr-Cyrl-CS"/>
              </w:rPr>
              <w:t xml:space="preserve">  </w:t>
            </w:r>
          </w:p>
          <w:p w:rsidR="002A4E88" w:rsidRDefault="00406A44">
            <w:pPr>
              <w:pStyle w:val="TableParagraph"/>
              <w:spacing w:before="20" w:line="179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CS"/>
              </w:rPr>
              <w:t>Проф. др Данијела Јањић, П</w:t>
            </w:r>
          </w:p>
          <w:p w:rsidR="00195A06" w:rsidRPr="00C026A8" w:rsidRDefault="00195A06">
            <w:pPr>
              <w:pStyle w:val="TableParagraph"/>
              <w:spacing w:before="20" w:line="179" w:lineRule="exact"/>
              <w:ind w:left="60"/>
              <w:rPr>
                <w:i/>
                <w:sz w:val="16"/>
              </w:rPr>
            </w:pPr>
            <w:r w:rsidRPr="00195A06">
              <w:rPr>
                <w:b/>
                <w:i/>
                <w:sz w:val="16"/>
                <w:lang w:val="sr-Cyrl-CS"/>
              </w:rPr>
              <w:t>Др Марија Пејић,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20" w:line="179" w:lineRule="exact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20" w:line="179" w:lineRule="exact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20" w:line="179" w:lineRule="exact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2A4E88" w:rsidRDefault="004E2A6F">
            <w:pPr>
              <w:pStyle w:val="TableParagraph"/>
              <w:ind w:left="60"/>
              <w:rPr>
                <w:sz w:val="16"/>
              </w:rPr>
            </w:pPr>
            <w:proofErr w:type="spellStart"/>
            <w:r>
              <w:rPr>
                <w:sz w:val="16"/>
              </w:rPr>
              <w:t>Изборни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блок</w:t>
            </w:r>
            <w:proofErr w:type="spellEnd"/>
            <w:r>
              <w:rPr>
                <w:sz w:val="16"/>
              </w:rPr>
              <w:t xml:space="preserve"> 2 ( </w:t>
            </w:r>
            <w:proofErr w:type="spellStart"/>
            <w:r>
              <w:rPr>
                <w:sz w:val="16"/>
              </w:rPr>
              <w:t>бира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се</w:t>
            </w:r>
            <w:proofErr w:type="spellEnd"/>
            <w:r>
              <w:rPr>
                <w:sz w:val="16"/>
              </w:rPr>
              <w:t xml:space="preserve"> 1 </w:t>
            </w:r>
            <w:proofErr w:type="spellStart"/>
            <w:r>
              <w:rPr>
                <w:sz w:val="16"/>
              </w:rPr>
              <w:t>од</w:t>
            </w:r>
            <w:proofErr w:type="spellEnd"/>
            <w:r>
              <w:rPr>
                <w:sz w:val="16"/>
              </w:rPr>
              <w:t xml:space="preserve"> 3 )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ind w:left="200" w:right="180"/>
              <w:jc w:val="center"/>
              <w:rPr>
                <w:sz w:val="16"/>
              </w:rPr>
            </w:pPr>
            <w:r>
              <w:rPr>
                <w:sz w:val="16"/>
              </w:rPr>
              <w:t>ИБ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20" w:type="dxa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19" w:type="dxa"/>
            <w:gridSpan w:val="3"/>
          </w:tcPr>
          <w:p w:rsidR="00195A06" w:rsidRDefault="004E2A6F" w:rsidP="00A8392B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RS"/>
              </w:rPr>
            </w:pPr>
            <w:proofErr w:type="spellStart"/>
            <w:r w:rsidRPr="00A8392B">
              <w:rPr>
                <w:b/>
                <w:sz w:val="16"/>
              </w:rPr>
              <w:t>Историјски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роман</w:t>
            </w:r>
            <w:proofErr w:type="spellEnd"/>
            <w:r w:rsidRPr="00A8392B">
              <w:rPr>
                <w:b/>
                <w:sz w:val="16"/>
              </w:rPr>
              <w:t xml:space="preserve"> у </w:t>
            </w:r>
            <w:proofErr w:type="spellStart"/>
            <w:r w:rsidRPr="00A8392B">
              <w:rPr>
                <w:b/>
                <w:sz w:val="16"/>
              </w:rPr>
              <w:t>Италији</w:t>
            </w:r>
            <w:proofErr w:type="spellEnd"/>
            <w:r w:rsidRPr="00A8392B">
              <w:rPr>
                <w:b/>
                <w:sz w:val="16"/>
              </w:rPr>
              <w:t xml:space="preserve"> и</w:t>
            </w:r>
            <w:r w:rsid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европском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контексту</w:t>
            </w:r>
            <w:proofErr w:type="spellEnd"/>
          </w:p>
          <w:p w:rsidR="00C862E8" w:rsidRDefault="00195A06" w:rsidP="00A8392B">
            <w:pPr>
              <w:pStyle w:val="TableParagraph"/>
              <w:spacing w:before="0" w:line="173" w:lineRule="exact"/>
              <w:ind w:left="60"/>
              <w:rPr>
                <w:b/>
                <w:i/>
                <w:sz w:val="16"/>
                <w:lang w:val="sr-Latn-RS"/>
              </w:rPr>
            </w:pPr>
            <w:r w:rsidRPr="00195A06">
              <w:rPr>
                <w:b/>
                <w:i/>
                <w:sz w:val="16"/>
                <w:lang w:val="sr-Cyrl-RS"/>
              </w:rPr>
              <w:t>Проф. др Душан Живковић, П</w:t>
            </w:r>
          </w:p>
          <w:p w:rsidR="002A4E88" w:rsidRPr="00C026A8" w:rsidRDefault="00404B4C" w:rsidP="00404B4C">
            <w:pPr>
              <w:pStyle w:val="TableParagraph"/>
              <w:spacing w:before="0" w:line="173" w:lineRule="exact"/>
              <w:ind w:left="60"/>
              <w:rPr>
                <w:i/>
                <w:sz w:val="16"/>
                <w:lang w:val="sr-Cyrl-CS"/>
              </w:rPr>
            </w:pPr>
            <w:r w:rsidRPr="00195A06">
              <w:rPr>
                <w:b/>
                <w:i/>
                <w:sz w:val="16"/>
                <w:lang w:val="sr-Cyrl-CS"/>
              </w:rPr>
              <w:t>Др Марија Пејић,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ТМ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20" w:type="dxa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19" w:type="dxa"/>
            <w:gridSpan w:val="3"/>
          </w:tcPr>
          <w:p w:rsidR="00C862E8" w:rsidRPr="00A8392B" w:rsidRDefault="004E2A6F" w:rsidP="00A8392B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Италијанска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књижевност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култура</w:t>
            </w:r>
            <w:proofErr w:type="spellEnd"/>
            <w:r w:rsidRPr="00A8392B">
              <w:rPr>
                <w:b/>
                <w:sz w:val="16"/>
              </w:rPr>
              <w:t xml:space="preserve"> у</w:t>
            </w:r>
            <w:r w:rsid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српским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часописима</w:t>
            </w:r>
            <w:proofErr w:type="spellEnd"/>
            <w:r w:rsidR="002D1874" w:rsidRPr="00A8392B">
              <w:rPr>
                <w:b/>
                <w:sz w:val="16"/>
                <w:lang w:val="sr-Cyrl-CS"/>
              </w:rPr>
              <w:t xml:space="preserve"> </w:t>
            </w:r>
          </w:p>
          <w:p w:rsidR="002A4E88" w:rsidRDefault="00C862E8">
            <w:pPr>
              <w:pStyle w:val="TableParagraph"/>
              <w:spacing w:before="0" w:line="147" w:lineRule="exact"/>
              <w:ind w:left="60"/>
              <w:rPr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CS"/>
              </w:rPr>
              <w:t>Проф. др Данијела Јањић, П</w:t>
            </w:r>
          </w:p>
          <w:p w:rsidR="00195A06" w:rsidRPr="00C026A8" w:rsidRDefault="00195A06">
            <w:pPr>
              <w:pStyle w:val="TableParagraph"/>
              <w:spacing w:before="0" w:line="147" w:lineRule="exact"/>
              <w:ind w:left="60"/>
              <w:rPr>
                <w:i/>
                <w:sz w:val="16"/>
                <w:lang w:val="sr-Cyrl-CS"/>
              </w:rPr>
            </w:pPr>
            <w:r w:rsidRPr="00195A06">
              <w:rPr>
                <w:b/>
                <w:i/>
                <w:sz w:val="16"/>
                <w:lang w:val="sr-Cyrl-CS"/>
              </w:rPr>
              <w:t>Др Марија Пејић,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spacing w:before="0"/>
              <w:ind w:left="0"/>
              <w:rPr>
                <w:rFonts w:ascii="Times New Roman"/>
                <w:sz w:val="16"/>
                <w:lang w:val="sr-Cyrl-RS"/>
              </w:rPr>
            </w:pPr>
          </w:p>
        </w:tc>
        <w:tc>
          <w:tcPr>
            <w:tcW w:w="20" w:type="dxa"/>
          </w:tcPr>
          <w:p w:rsidR="002A4E88" w:rsidRDefault="002A4E88">
            <w:pPr>
              <w:pStyle w:val="TableParagraph"/>
              <w:spacing w:before="80"/>
              <w:ind w:left="0" w:right="39"/>
              <w:jc w:val="right"/>
              <w:rPr>
                <w:sz w:val="16"/>
              </w:rPr>
            </w:pPr>
          </w:p>
        </w:tc>
        <w:tc>
          <w:tcPr>
            <w:tcW w:w="4419" w:type="dxa"/>
            <w:gridSpan w:val="3"/>
          </w:tcPr>
          <w:p w:rsidR="00C862E8" w:rsidRPr="00A8392B" w:rsidRDefault="004E2A6F" w:rsidP="00A8392B">
            <w:pPr>
              <w:pStyle w:val="TableParagraph"/>
              <w:spacing w:before="0" w:line="173" w:lineRule="exact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Италијански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језик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струке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пословна</w:t>
            </w:r>
            <w:proofErr w:type="spellEnd"/>
            <w:r w:rsidR="00A8392B">
              <w:rPr>
                <w:b/>
                <w:sz w:val="16"/>
              </w:rPr>
              <w:t xml:space="preserve"> </w:t>
            </w:r>
            <w:r w:rsidR="007A4BB6" w:rsidRPr="00A8392B">
              <w:rPr>
                <w:b/>
                <w:sz w:val="16"/>
                <w:lang w:val="sr-Cyrl-CS"/>
              </w:rPr>
              <w:t>к</w:t>
            </w:r>
            <w:proofErr w:type="spellStart"/>
            <w:r w:rsidRPr="00A8392B">
              <w:rPr>
                <w:b/>
                <w:sz w:val="16"/>
              </w:rPr>
              <w:t>ореспонденција</w:t>
            </w:r>
            <w:proofErr w:type="spellEnd"/>
          </w:p>
          <w:p w:rsidR="00C862E8" w:rsidRPr="00406A44" w:rsidRDefault="00C862E8">
            <w:pPr>
              <w:pStyle w:val="TableParagraph"/>
              <w:spacing w:before="0" w:line="147" w:lineRule="exact"/>
              <w:ind w:left="60"/>
              <w:rPr>
                <w:b/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CS"/>
              </w:rPr>
              <w:t xml:space="preserve">Проф. др Александра </w:t>
            </w:r>
            <w:r w:rsidR="002D1874" w:rsidRPr="00406A44">
              <w:rPr>
                <w:b/>
                <w:i/>
                <w:sz w:val="16"/>
                <w:lang w:val="sr-Cyrl-CS"/>
              </w:rPr>
              <w:t>Шуваковић</w:t>
            </w:r>
            <w:r w:rsidRPr="00406A44">
              <w:rPr>
                <w:b/>
                <w:i/>
                <w:sz w:val="16"/>
                <w:lang w:val="sr-Cyrl-CS"/>
              </w:rPr>
              <w:t>, П</w:t>
            </w:r>
          </w:p>
          <w:p w:rsidR="002A4E88" w:rsidRPr="00195A06" w:rsidRDefault="00C862E8">
            <w:pPr>
              <w:pStyle w:val="TableParagraph"/>
              <w:spacing w:before="0" w:line="147" w:lineRule="exact"/>
              <w:ind w:left="60"/>
              <w:rPr>
                <w:b/>
                <w:sz w:val="16"/>
                <w:lang w:val="sr-Cyrl-CS"/>
              </w:rPr>
            </w:pPr>
            <w:r w:rsidRPr="00195A06">
              <w:rPr>
                <w:b/>
                <w:i/>
                <w:sz w:val="16"/>
                <w:lang w:val="sr-Cyrl-CS"/>
              </w:rPr>
              <w:t xml:space="preserve">Милена </w:t>
            </w:r>
            <w:r w:rsidR="002D1874" w:rsidRPr="00195A06">
              <w:rPr>
                <w:b/>
                <w:i/>
                <w:sz w:val="16"/>
                <w:lang w:val="sr-Cyrl-CS"/>
              </w:rPr>
              <w:t>Јововић</w:t>
            </w:r>
            <w:r w:rsidRPr="00195A06">
              <w:rPr>
                <w:b/>
                <w:i/>
                <w:sz w:val="16"/>
                <w:lang w:val="sr-Cyrl-CS"/>
              </w:rPr>
              <w:t>,</w:t>
            </w:r>
            <w:r w:rsidR="002D1874" w:rsidRPr="00195A06">
              <w:rPr>
                <w:b/>
                <w:i/>
                <w:sz w:val="16"/>
                <w:lang w:val="sr-Cyrl-CS"/>
              </w:rPr>
              <w:t xml:space="preserve">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И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340"/>
        </w:trPr>
        <w:tc>
          <w:tcPr>
            <w:tcW w:w="600" w:type="dxa"/>
          </w:tcPr>
          <w:p w:rsidR="002A4E88" w:rsidRDefault="004E2A6F">
            <w:pPr>
              <w:pStyle w:val="TableParagraph"/>
              <w:spacing w:before="114"/>
              <w:ind w:left="0" w:right="10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3</w:t>
            </w:r>
          </w:p>
        </w:tc>
        <w:tc>
          <w:tcPr>
            <w:tcW w:w="141" w:type="dxa"/>
          </w:tcPr>
          <w:p w:rsidR="002A4E88" w:rsidRPr="00945083" w:rsidRDefault="002A4E88" w:rsidP="00945083">
            <w:pPr>
              <w:pStyle w:val="TableParagraph"/>
              <w:spacing w:before="98"/>
              <w:ind w:left="0" w:right="16"/>
              <w:jc w:val="center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C862E8" w:rsidRPr="00A8392B" w:rsidRDefault="004E2A6F" w:rsidP="00A8392B">
            <w:pPr>
              <w:pStyle w:val="TableParagraph"/>
              <w:spacing w:before="0" w:line="158" w:lineRule="exact"/>
              <w:rPr>
                <w:b/>
                <w:sz w:val="16"/>
                <w:lang w:val="sr-Latn-RS"/>
              </w:rPr>
            </w:pPr>
            <w:proofErr w:type="spellStart"/>
            <w:r w:rsidRPr="00A8392B">
              <w:rPr>
                <w:b/>
                <w:sz w:val="16"/>
              </w:rPr>
              <w:t>Савремене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методе</w:t>
            </w:r>
            <w:proofErr w:type="spellEnd"/>
            <w:r w:rsidRPr="00A8392B">
              <w:rPr>
                <w:b/>
                <w:sz w:val="16"/>
              </w:rPr>
              <w:t xml:space="preserve"> и </w:t>
            </w:r>
            <w:proofErr w:type="spellStart"/>
            <w:r w:rsidRPr="00A8392B">
              <w:rPr>
                <w:b/>
                <w:sz w:val="16"/>
              </w:rPr>
              <w:t>технике</w:t>
            </w:r>
            <w:proofErr w:type="spellEnd"/>
            <w:r w:rsidRPr="00A8392B">
              <w:rPr>
                <w:b/>
                <w:sz w:val="16"/>
              </w:rPr>
              <w:t xml:space="preserve"> у </w:t>
            </w:r>
            <w:proofErr w:type="spellStart"/>
            <w:r w:rsidRPr="00A8392B">
              <w:rPr>
                <w:b/>
                <w:sz w:val="16"/>
              </w:rPr>
              <w:t>настави</w:t>
            </w:r>
            <w:proofErr w:type="spellEnd"/>
            <w:r w:rsid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италијанског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језика</w:t>
            </w:r>
            <w:proofErr w:type="spellEnd"/>
            <w:r w:rsidR="002D1874" w:rsidRPr="00A8392B">
              <w:rPr>
                <w:b/>
                <w:sz w:val="16"/>
                <w:lang w:val="sr-Cyrl-CS"/>
              </w:rPr>
              <w:t xml:space="preserve"> </w:t>
            </w:r>
          </w:p>
          <w:p w:rsidR="002A4E88" w:rsidRDefault="00C862E8">
            <w:pPr>
              <w:pStyle w:val="TableParagraph"/>
              <w:spacing w:before="8" w:line="154" w:lineRule="exact"/>
              <w:ind w:left="33"/>
              <w:rPr>
                <w:b/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RS"/>
              </w:rPr>
              <w:t xml:space="preserve">Проф. др </w:t>
            </w:r>
            <w:r w:rsidRPr="00406A44">
              <w:rPr>
                <w:b/>
                <w:i/>
                <w:sz w:val="16"/>
                <w:lang w:val="sr-Cyrl-CS"/>
              </w:rPr>
              <w:t>Александра</w:t>
            </w:r>
            <w:r w:rsidR="002D1874" w:rsidRPr="00406A44">
              <w:rPr>
                <w:b/>
                <w:i/>
                <w:sz w:val="16"/>
                <w:lang w:val="sr-Cyrl-CS"/>
              </w:rPr>
              <w:t xml:space="preserve"> Шуваковић</w:t>
            </w:r>
            <w:r w:rsidRPr="00406A44">
              <w:rPr>
                <w:b/>
                <w:i/>
                <w:sz w:val="16"/>
                <w:lang w:val="sr-Cyrl-CS"/>
              </w:rPr>
              <w:t xml:space="preserve">, </w:t>
            </w:r>
            <w:r w:rsidR="00406A44">
              <w:rPr>
                <w:b/>
                <w:i/>
                <w:sz w:val="16"/>
                <w:lang w:val="sr-Cyrl-CS"/>
              </w:rPr>
              <w:t xml:space="preserve"> П </w:t>
            </w:r>
          </w:p>
          <w:p w:rsidR="00C25ADF" w:rsidRPr="00406A44" w:rsidRDefault="00450530">
            <w:pPr>
              <w:pStyle w:val="TableParagraph"/>
              <w:spacing w:before="8" w:line="154" w:lineRule="exact"/>
              <w:ind w:left="33"/>
              <w:rPr>
                <w:b/>
                <w:i/>
                <w:sz w:val="16"/>
                <w:lang w:val="sr-Cyrl-CS"/>
              </w:rPr>
            </w:pPr>
            <w:r>
              <w:rPr>
                <w:b/>
                <w:i/>
                <w:sz w:val="16"/>
                <w:lang w:val="sr-Cyrl-RS"/>
              </w:rPr>
              <w:t>Кристина Сантокирико</w:t>
            </w:r>
            <w:r w:rsidR="00C25ADF">
              <w:rPr>
                <w:b/>
                <w:i/>
                <w:sz w:val="16"/>
                <w:lang w:val="sr-Cyrl-CS"/>
              </w:rPr>
              <w:t>,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spacing w:before="80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TМ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spacing w:before="80"/>
              <w:ind w:left="29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spacing w:before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80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4</w:t>
            </w:r>
          </w:p>
        </w:tc>
        <w:tc>
          <w:tcPr>
            <w:tcW w:w="141" w:type="dxa"/>
          </w:tcPr>
          <w:p w:rsidR="002A4E88" w:rsidRPr="00945083" w:rsidRDefault="002A4E88">
            <w:pPr>
              <w:pStyle w:val="TableParagraph"/>
              <w:ind w:left="0" w:right="19"/>
              <w:jc w:val="right"/>
              <w:rPr>
                <w:sz w:val="16"/>
                <w:lang w:val="sr-Cyrl-RS"/>
              </w:rPr>
            </w:pPr>
          </w:p>
        </w:tc>
        <w:tc>
          <w:tcPr>
            <w:tcW w:w="4439" w:type="dxa"/>
            <w:gridSpan w:val="4"/>
          </w:tcPr>
          <w:p w:rsidR="00C026A8" w:rsidRPr="00A8392B" w:rsidRDefault="004E2A6F" w:rsidP="002D1874">
            <w:pPr>
              <w:pStyle w:val="TableParagraph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Академско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писање</w:t>
            </w:r>
            <w:proofErr w:type="spellEnd"/>
            <w:r w:rsidR="002D1874" w:rsidRPr="00A8392B">
              <w:rPr>
                <w:b/>
                <w:sz w:val="16"/>
                <w:lang w:val="sr-Cyrl-CS"/>
              </w:rPr>
              <w:t xml:space="preserve"> </w:t>
            </w:r>
          </w:p>
          <w:p w:rsidR="00C026A8" w:rsidRDefault="00C026A8" w:rsidP="002D1874">
            <w:pPr>
              <w:pStyle w:val="TableParagraph"/>
              <w:rPr>
                <w:b/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CS"/>
              </w:rPr>
              <w:t>Проф. др Јелена Петковић, П</w:t>
            </w:r>
          </w:p>
          <w:p w:rsidR="002A4E88" w:rsidRPr="00986552" w:rsidRDefault="00986552" w:rsidP="002D1874">
            <w:pPr>
              <w:pStyle w:val="TableParagraph"/>
              <w:rPr>
                <w:b/>
                <w:i/>
                <w:sz w:val="16"/>
                <w:lang w:val="sr-Cyrl-RS"/>
              </w:rPr>
            </w:pPr>
            <w:r w:rsidRPr="00986552">
              <w:rPr>
                <w:b/>
                <w:i/>
                <w:sz w:val="16"/>
                <w:lang w:val="sr-Cyrl-RS"/>
              </w:rPr>
              <w:t>Марија Раковић, В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АО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5</w:t>
            </w:r>
          </w:p>
        </w:tc>
        <w:tc>
          <w:tcPr>
            <w:tcW w:w="141" w:type="dxa"/>
          </w:tcPr>
          <w:p w:rsidR="002A4E88" w:rsidRDefault="002A4E88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439" w:type="dxa"/>
            <w:gridSpan w:val="4"/>
          </w:tcPr>
          <w:p w:rsidR="002A4E88" w:rsidRPr="00A8392B" w:rsidRDefault="004E2A6F">
            <w:pPr>
              <w:pStyle w:val="TableParagraph"/>
              <w:spacing w:before="0" w:line="160" w:lineRule="exact"/>
              <w:ind w:left="-10"/>
              <w:rPr>
                <w:b/>
                <w:sz w:val="14"/>
                <w:lang w:val="sr-Cyrl-CS"/>
              </w:rPr>
            </w:pPr>
            <w:proofErr w:type="spellStart"/>
            <w:r w:rsidRPr="00A8392B">
              <w:rPr>
                <w:b/>
                <w:sz w:val="14"/>
              </w:rPr>
              <w:t>Припрема</w:t>
            </w:r>
            <w:proofErr w:type="spellEnd"/>
            <w:r w:rsidRPr="00A8392B">
              <w:rPr>
                <w:b/>
                <w:sz w:val="14"/>
              </w:rPr>
              <w:t xml:space="preserve"> </w:t>
            </w:r>
            <w:proofErr w:type="spellStart"/>
            <w:r w:rsidRPr="00A8392B">
              <w:rPr>
                <w:b/>
                <w:sz w:val="14"/>
              </w:rPr>
              <w:t>мастер</w:t>
            </w:r>
            <w:proofErr w:type="spellEnd"/>
            <w:r w:rsidRPr="00A8392B">
              <w:rPr>
                <w:b/>
                <w:sz w:val="14"/>
              </w:rPr>
              <w:t xml:space="preserve"> </w:t>
            </w:r>
            <w:proofErr w:type="spellStart"/>
            <w:r w:rsidRPr="00A8392B">
              <w:rPr>
                <w:b/>
                <w:sz w:val="14"/>
              </w:rPr>
              <w:t>рада</w:t>
            </w:r>
            <w:proofErr w:type="spellEnd"/>
            <w:r w:rsidRPr="00A8392B">
              <w:rPr>
                <w:b/>
                <w:sz w:val="14"/>
              </w:rPr>
              <w:t xml:space="preserve"> - </w:t>
            </w:r>
            <w:proofErr w:type="spellStart"/>
            <w:r w:rsidRPr="00A8392B">
              <w:rPr>
                <w:b/>
                <w:sz w:val="14"/>
              </w:rPr>
              <w:t>студијски</w:t>
            </w:r>
            <w:proofErr w:type="spellEnd"/>
            <w:r w:rsidRPr="00A8392B">
              <w:rPr>
                <w:b/>
                <w:sz w:val="14"/>
              </w:rPr>
              <w:t xml:space="preserve"> </w:t>
            </w:r>
            <w:proofErr w:type="spellStart"/>
            <w:r w:rsidRPr="00A8392B">
              <w:rPr>
                <w:b/>
                <w:sz w:val="14"/>
              </w:rPr>
              <w:t>истраживачки</w:t>
            </w:r>
            <w:proofErr w:type="spellEnd"/>
            <w:r w:rsidRPr="00A8392B">
              <w:rPr>
                <w:b/>
                <w:sz w:val="14"/>
              </w:rPr>
              <w:t xml:space="preserve"> </w:t>
            </w:r>
            <w:proofErr w:type="spellStart"/>
            <w:r w:rsidRPr="00A8392B">
              <w:rPr>
                <w:b/>
                <w:sz w:val="14"/>
              </w:rPr>
              <w:t>рад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34" w:right="15"/>
              <w:jc w:val="center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6</w:t>
            </w:r>
          </w:p>
        </w:tc>
        <w:tc>
          <w:tcPr>
            <w:tcW w:w="141" w:type="dxa"/>
          </w:tcPr>
          <w:p w:rsidR="002A4E88" w:rsidRDefault="002A4E88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439" w:type="dxa"/>
            <w:gridSpan w:val="4"/>
          </w:tcPr>
          <w:p w:rsidR="002A4E88" w:rsidRPr="00A8392B" w:rsidRDefault="004E2A6F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Стручна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пракса</w:t>
            </w:r>
            <w:proofErr w:type="spellEnd"/>
          </w:p>
          <w:p w:rsidR="00C862E8" w:rsidRPr="00406A44" w:rsidRDefault="00C862E8">
            <w:pPr>
              <w:pStyle w:val="TableParagraph"/>
              <w:ind w:left="60"/>
              <w:rPr>
                <w:b/>
                <w:i/>
                <w:sz w:val="16"/>
                <w:lang w:val="sr-Cyrl-CS"/>
              </w:rPr>
            </w:pPr>
            <w:r w:rsidRPr="00406A44">
              <w:rPr>
                <w:b/>
                <w:i/>
                <w:sz w:val="16"/>
                <w:lang w:val="sr-Cyrl-CS"/>
              </w:rPr>
              <w:t>Проф. др Александра Шуваковић</w:t>
            </w:r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3"/>
              <w:jc w:val="center"/>
              <w:rPr>
                <w:sz w:val="16"/>
              </w:rPr>
            </w:pPr>
            <w:r>
              <w:rPr>
                <w:sz w:val="16"/>
              </w:rPr>
              <w:t>СА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305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2A4E88" w:rsidTr="002D1874">
        <w:trPr>
          <w:trHeight w:val="240"/>
        </w:trPr>
        <w:tc>
          <w:tcPr>
            <w:tcW w:w="600" w:type="dxa"/>
          </w:tcPr>
          <w:p w:rsidR="002A4E88" w:rsidRDefault="004E2A6F">
            <w:pPr>
              <w:pStyle w:val="TableParagraph"/>
              <w:ind w:left="0" w:right="18"/>
              <w:jc w:val="right"/>
              <w:rPr>
                <w:sz w:val="16"/>
              </w:rPr>
            </w:pPr>
            <w:r>
              <w:rPr>
                <w:w w:val="99"/>
                <w:sz w:val="16"/>
              </w:rPr>
              <w:t>7</w:t>
            </w:r>
          </w:p>
        </w:tc>
        <w:tc>
          <w:tcPr>
            <w:tcW w:w="141" w:type="dxa"/>
          </w:tcPr>
          <w:p w:rsidR="002A4E88" w:rsidRDefault="002A4E88">
            <w:pPr>
              <w:pStyle w:val="TableParagraph"/>
              <w:ind w:left="0" w:right="19"/>
              <w:jc w:val="right"/>
              <w:rPr>
                <w:sz w:val="16"/>
              </w:rPr>
            </w:pPr>
          </w:p>
        </w:tc>
        <w:tc>
          <w:tcPr>
            <w:tcW w:w="4439" w:type="dxa"/>
            <w:gridSpan w:val="4"/>
          </w:tcPr>
          <w:p w:rsidR="002A4E88" w:rsidRPr="00A8392B" w:rsidRDefault="004E2A6F">
            <w:pPr>
              <w:pStyle w:val="TableParagraph"/>
              <w:ind w:left="60"/>
              <w:rPr>
                <w:b/>
                <w:sz w:val="16"/>
                <w:lang w:val="sr-Cyrl-CS"/>
              </w:rPr>
            </w:pPr>
            <w:proofErr w:type="spellStart"/>
            <w:r w:rsidRPr="00A8392B">
              <w:rPr>
                <w:b/>
                <w:sz w:val="16"/>
              </w:rPr>
              <w:t>Мастер</w:t>
            </w:r>
            <w:proofErr w:type="spellEnd"/>
            <w:r w:rsidRPr="00A8392B">
              <w:rPr>
                <w:b/>
                <w:sz w:val="16"/>
              </w:rPr>
              <w:t xml:space="preserve"> </w:t>
            </w:r>
            <w:proofErr w:type="spellStart"/>
            <w:r w:rsidRPr="00A8392B">
              <w:rPr>
                <w:b/>
                <w:sz w:val="16"/>
              </w:rPr>
              <w:t>рад</w:t>
            </w:r>
            <w:proofErr w:type="spellEnd"/>
          </w:p>
        </w:tc>
        <w:tc>
          <w:tcPr>
            <w:tcW w:w="40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520" w:type="dxa"/>
          </w:tcPr>
          <w:p w:rsidR="002A4E88" w:rsidRDefault="004E2A6F">
            <w:pPr>
              <w:pStyle w:val="TableParagraph"/>
              <w:ind w:left="123" w:right="104"/>
              <w:jc w:val="center"/>
              <w:rPr>
                <w:sz w:val="16"/>
              </w:rPr>
            </w:pPr>
            <w:r>
              <w:rPr>
                <w:sz w:val="16"/>
              </w:rPr>
              <w:t>НС</w:t>
            </w:r>
          </w:p>
        </w:tc>
        <w:tc>
          <w:tcPr>
            <w:tcW w:w="6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О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ind w:left="185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460" w:type="dxa"/>
          </w:tcPr>
          <w:p w:rsidR="002A4E88" w:rsidRDefault="004E2A6F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640" w:type="dxa"/>
          </w:tcPr>
          <w:p w:rsidR="002A4E88" w:rsidRDefault="004E2A6F">
            <w:pPr>
              <w:pStyle w:val="TableParagraph"/>
              <w:ind w:left="80"/>
              <w:jc w:val="center"/>
              <w:rPr>
                <w:sz w:val="16"/>
              </w:rPr>
            </w:pPr>
            <w:r>
              <w:rPr>
                <w:sz w:val="16"/>
              </w:rPr>
              <w:t>0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ind w:left="260"/>
              <w:rPr>
                <w:sz w:val="16"/>
              </w:rPr>
            </w:pPr>
            <w:r>
              <w:rPr>
                <w:sz w:val="16"/>
              </w:rPr>
              <w:t>20</w:t>
            </w:r>
          </w:p>
        </w:tc>
      </w:tr>
      <w:tr w:rsidR="002A4E88" w:rsidTr="002D1874">
        <w:trPr>
          <w:trHeight w:val="220"/>
        </w:trPr>
        <w:tc>
          <w:tcPr>
            <w:tcW w:w="6760" w:type="dxa"/>
            <w:gridSpan w:val="9"/>
          </w:tcPr>
          <w:p w:rsidR="002A4E88" w:rsidRDefault="004E2A6F">
            <w:pPr>
              <w:pStyle w:val="TableParagraph"/>
              <w:spacing w:before="20" w:line="179" w:lineRule="exact"/>
              <w:ind w:left="4355" w:right="-29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часова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активне</w:t>
            </w:r>
            <w:proofErr w:type="spellEnd"/>
            <w:r>
              <w:rPr>
                <w:spacing w:val="-18"/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наставе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1840" w:type="dxa"/>
            <w:gridSpan w:val="4"/>
          </w:tcPr>
          <w:p w:rsidR="002A4E88" w:rsidRDefault="004E2A6F">
            <w:pPr>
              <w:pStyle w:val="TableParagraph"/>
              <w:spacing w:before="20" w:line="179" w:lineRule="exact"/>
              <w:ind w:left="810" w:right="791"/>
              <w:jc w:val="center"/>
              <w:rPr>
                <w:sz w:val="16"/>
              </w:rPr>
            </w:pPr>
            <w:r>
              <w:rPr>
                <w:sz w:val="16"/>
              </w:rPr>
              <w:t>40</w:t>
            </w:r>
          </w:p>
        </w:tc>
        <w:tc>
          <w:tcPr>
            <w:tcW w:w="1340" w:type="dxa"/>
            <w:gridSpan w:val="2"/>
          </w:tcPr>
          <w:p w:rsidR="002A4E88" w:rsidRDefault="002A4E88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</w:tr>
      <w:tr w:rsidR="002A4E88" w:rsidTr="002D1874">
        <w:trPr>
          <w:trHeight w:val="220"/>
        </w:trPr>
        <w:tc>
          <w:tcPr>
            <w:tcW w:w="9240" w:type="dxa"/>
            <w:gridSpan w:val="14"/>
          </w:tcPr>
          <w:p w:rsidR="002A4E88" w:rsidRDefault="004E2A6F">
            <w:pPr>
              <w:pStyle w:val="TableParagraph"/>
              <w:spacing w:before="20" w:line="179" w:lineRule="exact"/>
              <w:ind w:left="0" w:right="-29"/>
              <w:jc w:val="right"/>
              <w:rPr>
                <w:sz w:val="16"/>
              </w:rPr>
            </w:pPr>
            <w:proofErr w:type="spellStart"/>
            <w:r>
              <w:rPr>
                <w:sz w:val="16"/>
              </w:rPr>
              <w:t>Укупно</w:t>
            </w:r>
            <w:proofErr w:type="spellEnd"/>
            <w:r>
              <w:rPr>
                <w:sz w:val="16"/>
              </w:rPr>
              <w:t xml:space="preserve"> ЕСПБ:</w:t>
            </w:r>
          </w:p>
        </w:tc>
        <w:tc>
          <w:tcPr>
            <w:tcW w:w="700" w:type="dxa"/>
          </w:tcPr>
          <w:p w:rsidR="002A4E88" w:rsidRDefault="004E2A6F">
            <w:pPr>
              <w:pStyle w:val="TableParagraph"/>
              <w:spacing w:before="20" w:line="179" w:lineRule="exact"/>
              <w:ind w:left="260"/>
              <w:rPr>
                <w:sz w:val="16"/>
              </w:rPr>
            </w:pPr>
            <w:r>
              <w:rPr>
                <w:sz w:val="16"/>
              </w:rPr>
              <w:t>60</w:t>
            </w:r>
          </w:p>
        </w:tc>
      </w:tr>
    </w:tbl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E3427E">
      <w:pPr>
        <w:pStyle w:val="BodyText"/>
      </w:pPr>
      <w:r>
        <w:t xml:space="preserve">                                                                                                 __________________________</w:t>
      </w:r>
    </w:p>
    <w:p w:rsidR="00E3427E" w:rsidRPr="00E3427E" w:rsidRDefault="00E3427E">
      <w:pPr>
        <w:pStyle w:val="BodyText"/>
        <w:rPr>
          <w:lang w:val="sr-Cyrl-CS"/>
        </w:rPr>
      </w:pPr>
      <w:r>
        <w:t xml:space="preserve">                                                                                                   </w:t>
      </w:r>
      <w:r w:rsidR="002D1874">
        <w:rPr>
          <w:lang w:val="sr-Cyrl-CS"/>
        </w:rPr>
        <w:t xml:space="preserve">  </w:t>
      </w:r>
      <w:r w:rsidR="00C862E8">
        <w:rPr>
          <w:lang w:val="sr-Cyrl-CS"/>
        </w:rPr>
        <w:t xml:space="preserve">  </w:t>
      </w:r>
      <w:r w:rsidR="002D1874">
        <w:rPr>
          <w:lang w:val="sr-Cyrl-CS"/>
        </w:rPr>
        <w:t>Име и презиме</w:t>
      </w:r>
      <w:r>
        <w:rPr>
          <w:lang w:val="sr-Cyrl-CS"/>
        </w:rPr>
        <w:t xml:space="preserve"> студента</w:t>
      </w: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</w:pPr>
    </w:p>
    <w:p w:rsidR="002A4E88" w:rsidRDefault="002A4E88">
      <w:pPr>
        <w:pStyle w:val="BodyText"/>
        <w:spacing w:before="11"/>
        <w:rPr>
          <w:sz w:val="26"/>
        </w:rPr>
      </w:pPr>
    </w:p>
    <w:sectPr w:rsidR="002A4E88">
      <w:type w:val="continuous"/>
      <w:pgSz w:w="11900" w:h="16840"/>
      <w:pgMar w:top="3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E88"/>
    <w:rsid w:val="000B146B"/>
    <w:rsid w:val="00195A06"/>
    <w:rsid w:val="001F592F"/>
    <w:rsid w:val="002A4E88"/>
    <w:rsid w:val="002D1874"/>
    <w:rsid w:val="003F6511"/>
    <w:rsid w:val="00404B4C"/>
    <w:rsid w:val="00406A44"/>
    <w:rsid w:val="00450530"/>
    <w:rsid w:val="004E2A6F"/>
    <w:rsid w:val="006A41C5"/>
    <w:rsid w:val="007A4BB6"/>
    <w:rsid w:val="008414AA"/>
    <w:rsid w:val="00945083"/>
    <w:rsid w:val="00986552"/>
    <w:rsid w:val="00A8392B"/>
    <w:rsid w:val="00C026A8"/>
    <w:rsid w:val="00C25ADF"/>
    <w:rsid w:val="00C50CF7"/>
    <w:rsid w:val="00C862E8"/>
    <w:rsid w:val="00E34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6F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left="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2A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A6F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Celsius h920</dc:creator>
  <cp:lastModifiedBy>Marija PC</cp:lastModifiedBy>
  <cp:revision>15</cp:revision>
  <dcterms:created xsi:type="dcterms:W3CDTF">2021-07-07T08:25:00Z</dcterms:created>
  <dcterms:modified xsi:type="dcterms:W3CDTF">2022-10-11T07:24:00Z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2019-09-12T00:00:00Z</vt:filetime>
  </property>
  <property fmtid="{D5CDD505-2E9C-101B-9397-08002B2CF9AE}" pid="3" name="LastSaved">
    <vt:filetime>2019-09-17T00:00:00Z</vt:filetime>
  </property>
</Properties>
</file>