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80509D"/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proofErr w:type="spellStart"/>
      <w:r>
        <w:t>тудијски</w:t>
      </w:r>
      <w:proofErr w:type="spellEnd"/>
      <w:r>
        <w:rPr>
          <w:spacing w:val="-19"/>
        </w:rPr>
        <w:t xml:space="preserve"> </w:t>
      </w:r>
      <w:proofErr w:type="spellStart"/>
      <w:r>
        <w:t>програм</w:t>
      </w:r>
      <w:proofErr w:type="spellEnd"/>
      <w:r>
        <w:t>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proofErr w:type="spellStart"/>
      <w:r>
        <w:t>Графички</w:t>
      </w:r>
      <w:proofErr w:type="spellEnd"/>
      <w:r>
        <w:rPr>
          <w:spacing w:val="-16"/>
        </w:rPr>
        <w:t xml:space="preserve"> </w:t>
      </w:r>
      <w:proofErr w:type="spellStart"/>
      <w:r>
        <w:t>дизајн</w:t>
      </w:r>
      <w:proofErr w:type="spellEnd"/>
      <w:r>
        <w:t xml:space="preserve">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Р.бр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историјски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proofErr w:type="spellEnd"/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982195" w:rsidRDefault="00982195" w:rsidP="00982195">
            <w:pPr>
              <w:pStyle w:val="TableParagraph"/>
              <w:spacing w:before="30"/>
              <w:rPr>
                <w:rFonts w:ascii="Arial" w:eastAsia="Arial" w:hAnsi="Arial" w:cs="Arial"/>
                <w:sz w:val="16"/>
                <w:szCs w:val="16"/>
              </w:rPr>
            </w:pPr>
            <w:r w:rsidRPr="00982195">
              <w:rPr>
                <w:rFonts w:ascii="Arial" w:eastAsia="Arial" w:hAnsi="Arial" w:cs="Arial"/>
                <w:sz w:val="16"/>
                <w:szCs w:val="16"/>
                <w:lang w:val="sr-Cyrl-RS"/>
              </w:rPr>
              <w:t>У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прављање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уметничком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продукцијом</w:t>
            </w:r>
            <w:proofErr w:type="spellEnd"/>
          </w:p>
          <w:p w:rsidR="008316F7" w:rsidRPr="00982195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Пројектовање</w:t>
            </w:r>
            <w:proofErr w:type="spellEnd"/>
            <w:r w:rsidRPr="00982195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типографског</w:t>
            </w:r>
            <w:proofErr w:type="spellEnd"/>
            <w:r w:rsidRPr="00982195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књижевности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проблемски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Припрема</w:t>
            </w:r>
            <w:proofErr w:type="spellEnd"/>
            <w:r w:rsidRPr="00982195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завршног</w:t>
            </w:r>
            <w:proofErr w:type="spellEnd"/>
            <w:r w:rsidRPr="00982195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F12265" w:rsidRPr="00FE1449" w:rsidRDefault="00D7474F" w:rsidP="00F12265">
      <w:pPr>
        <w:spacing w:line="200" w:lineRule="exact"/>
        <w:rPr>
          <w:b/>
          <w:sz w:val="20"/>
          <w:szCs w:val="20"/>
          <w:lang w:val="sr-Cyrl-RS"/>
        </w:rPr>
      </w:pPr>
      <w:r w:rsidRPr="00FE1449">
        <w:rPr>
          <w:rFonts w:ascii="Times New Roman" w:hAnsi="Times New Roman"/>
          <w:b/>
          <w:sz w:val="20"/>
          <w:szCs w:val="20"/>
          <w:lang w:val="sr-Cyrl-RS"/>
        </w:rPr>
        <w:t>Зимски семестар:</w:t>
      </w:r>
    </w:p>
    <w:p w:rsidR="00F12265" w:rsidRPr="0002674B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Естетика </w:t>
      </w:r>
      <w:r w:rsidR="00D7474F">
        <w:rPr>
          <w:rFonts w:ascii="Times New Roman" w:hAnsi="Times New Roman"/>
          <w:b/>
          <w:sz w:val="20"/>
          <w:szCs w:val="20"/>
          <w:lang w:val="sr-Cyrl-RS"/>
        </w:rPr>
        <w:t>1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 w:rsidR="006D3CE6">
        <w:rPr>
          <w:rFonts w:ascii="Times New Roman" w:hAnsi="Times New Roman"/>
          <w:sz w:val="20"/>
          <w:szCs w:val="20"/>
          <w:lang w:val="sr-Cyrl-RS"/>
        </w:rPr>
        <w:t xml:space="preserve">, </w:t>
      </w:r>
    </w:p>
    <w:p w:rsidR="0002674B" w:rsidRPr="00F12265" w:rsidRDefault="0002674B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Историја уметности-</w:t>
      </w:r>
      <w:r>
        <w:rPr>
          <w:sz w:val="20"/>
          <w:szCs w:val="20"/>
          <w:lang w:val="sr-Cyrl-RS"/>
        </w:rPr>
        <w:t xml:space="preserve"> </w:t>
      </w:r>
      <w:r w:rsidRPr="0002674B">
        <w:rPr>
          <w:rFonts w:ascii="Times New Roman" w:hAnsi="Times New Roman"/>
          <w:b/>
          <w:sz w:val="20"/>
          <w:szCs w:val="20"/>
          <w:lang w:val="sr-Cyrl-RS"/>
        </w:rPr>
        <w:t>модерна и постмодерна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, П: </w:t>
      </w:r>
      <w:r>
        <w:rPr>
          <w:rFonts w:ascii="Times New Roman" w:hAnsi="Times New Roman"/>
          <w:sz w:val="20"/>
          <w:szCs w:val="20"/>
          <w:lang w:val="sr-Cyrl-RS"/>
        </w:rPr>
        <w:t>Сања Пајић</w:t>
      </w:r>
    </w:p>
    <w:p w:rsidR="00FE1449" w:rsidRPr="00FE1449" w:rsidRDefault="00AC2881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Графичке комуникације, П</w:t>
      </w:r>
      <w:r w:rsidR="00FE1449"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FE1449" w:rsidRPr="00FE1449">
        <w:rPr>
          <w:rFonts w:ascii="Times New Roman" w:hAnsi="Times New Roman"/>
          <w:sz w:val="20"/>
          <w:szCs w:val="20"/>
          <w:lang w:val="sr-Cyrl-RS"/>
        </w:rPr>
        <w:t>Ирена Кнежевић</w:t>
      </w:r>
    </w:p>
    <w:p w:rsidR="00F12265" w:rsidRPr="00AC2881" w:rsidRDefault="00FE1449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>В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</w:p>
    <w:p w:rsidR="00FE1449" w:rsidRPr="00FE1449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Плакат, П</w:t>
      </w:r>
      <w:r w:rsidR="00FE1449"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="00FE1449" w:rsidRPr="00FE1449">
        <w:rPr>
          <w:rFonts w:ascii="Times New Roman" w:hAnsi="Times New Roman"/>
          <w:sz w:val="20"/>
          <w:szCs w:val="20"/>
          <w:lang w:val="sr-Cyrl-RS"/>
        </w:rPr>
        <w:t>Видан Папић</w:t>
      </w:r>
    </w:p>
    <w:p w:rsidR="00F12265" w:rsidRPr="00F12265" w:rsidRDefault="00FE1449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Плакат, 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>В</w:t>
      </w:r>
      <w:r w:rsidR="00F12265"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</w:p>
    <w:p w:rsidR="00FE1449" w:rsidRPr="00FE1449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 w:rsidRPr="00F12265">
        <w:rPr>
          <w:rFonts w:ascii="Times New Roman" w:hAnsi="Times New Roman"/>
          <w:b/>
          <w:sz w:val="20"/>
          <w:szCs w:val="20"/>
          <w:lang w:val="sr-Cyrl-RS"/>
        </w:rPr>
        <w:t>Просторна графика, П</w:t>
      </w:r>
      <w:r w:rsidR="00FE1449"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="00FE1449" w:rsidRPr="00FE1449">
        <w:rPr>
          <w:rFonts w:ascii="Times New Roman" w:hAnsi="Times New Roman"/>
          <w:sz w:val="20"/>
          <w:szCs w:val="20"/>
          <w:lang w:val="sr-Cyrl-RS"/>
        </w:rPr>
        <w:t>Немања Драгојловић</w:t>
      </w:r>
      <w:r w:rsidR="00FE1449">
        <w:rPr>
          <w:rFonts w:ascii="Times New Roman" w:hAnsi="Times New Roman"/>
          <w:sz w:val="20"/>
          <w:szCs w:val="20"/>
          <w:lang w:val="sr-Cyrl-RS"/>
        </w:rPr>
        <w:t xml:space="preserve">, </w:t>
      </w:r>
    </w:p>
    <w:p w:rsidR="00F12265" w:rsidRPr="00F12265" w:rsidRDefault="00FE1449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Просторна графика, 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>В</w:t>
      </w:r>
      <w:r w:rsidR="00F12265" w:rsidRPr="00F12265">
        <w:rPr>
          <w:rFonts w:ascii="Times New Roman" w:hAnsi="Times New Roman"/>
          <w:b/>
          <w:sz w:val="20"/>
          <w:szCs w:val="20"/>
          <w:lang w:val="sr-Cyrl-RS"/>
        </w:rPr>
        <w:t>:</w:t>
      </w:r>
      <w:r w:rsidR="00F12265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</w:p>
    <w:p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 w:rsidR="0002674B" w:rsidRPr="0002674B">
        <w:rPr>
          <w:rFonts w:ascii="Times New Roman" w:hAnsi="Times New Roman"/>
          <w:sz w:val="20"/>
          <w:szCs w:val="20"/>
          <w:lang w:val="sr-Cyrl-RS"/>
        </w:rPr>
        <w:t>Душко Марић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 xml:space="preserve">: </w:t>
      </w:r>
      <w:r w:rsidR="00FE1449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Драган Пешић,</w:t>
      </w:r>
    </w:p>
    <w:p w:rsidR="00FE1449" w:rsidRPr="00FE1449" w:rsidRDefault="00FE1449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Графика књиге, П: </w:t>
      </w:r>
      <w:r w:rsidRPr="00FE1449">
        <w:rPr>
          <w:rFonts w:ascii="Times New Roman" w:hAnsi="Times New Roman"/>
          <w:sz w:val="20"/>
          <w:szCs w:val="20"/>
          <w:lang w:val="sr-Cyrl-RS"/>
        </w:rPr>
        <w:t>Видан Папић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, </w:t>
      </w:r>
    </w:p>
    <w:p w:rsidR="00F12265" w:rsidRPr="0038167E" w:rsidRDefault="00FE1449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Графика књиге, </w:t>
      </w:r>
      <w:r w:rsidR="00F12265">
        <w:rPr>
          <w:rFonts w:ascii="Times New Roman" w:hAnsi="Times New Roman"/>
          <w:b/>
          <w:sz w:val="20"/>
          <w:szCs w:val="20"/>
          <w:lang w:val="sr-Cyrl-RS"/>
        </w:rPr>
        <w:t>В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</w:p>
    <w:p w:rsidR="0038167E" w:rsidRPr="00B20ED8" w:rsidRDefault="0038167E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Политички аспекти књижевности, уметности, културе, П</w:t>
      </w:r>
      <w:r w:rsidRPr="0038167E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Драган Бошковић,</w:t>
      </w:r>
    </w:p>
    <w:p w:rsidR="00F12265" w:rsidRPr="00AF0DD2" w:rsidRDefault="00F12265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 w:rsidRPr="00B20ED8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CS"/>
        </w:rPr>
        <w:t xml:space="preserve"> </w:t>
      </w:r>
      <w:r w:rsidR="00FE1449" w:rsidRPr="00FE1449"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FE1449">
        <w:rPr>
          <w:rFonts w:ascii="Times New Roman" w:hAnsi="Times New Roman"/>
          <w:sz w:val="20"/>
          <w:szCs w:val="20"/>
          <w:lang w:val="sr-Cyrl-CS"/>
        </w:rPr>
        <w:t xml:space="preserve">, </w:t>
      </w:r>
    </w:p>
    <w:p w:rsidR="00AF0DD2" w:rsidRPr="00982195" w:rsidRDefault="00AF0DD2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Графика, В</w:t>
      </w:r>
      <w:r>
        <w:rPr>
          <w:rFonts w:ascii="Times New Roman" w:hAnsi="Times New Roman"/>
          <w:b/>
          <w:sz w:val="20"/>
          <w:szCs w:val="20"/>
          <w:lang w:val="sr-Latn-RS"/>
        </w:rPr>
        <w:t>:</w:t>
      </w:r>
      <w:r>
        <w:rPr>
          <w:sz w:val="20"/>
          <w:szCs w:val="20"/>
          <w:lang w:val="sr-Cyrl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Ивана Јанковић,</w:t>
      </w:r>
    </w:p>
    <w:p w:rsidR="00FE1449" w:rsidRPr="00FE1449" w:rsidRDefault="00FE1449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Дигитални дизајн, П: </w:t>
      </w:r>
      <w:r w:rsidRPr="00FE1449">
        <w:rPr>
          <w:rFonts w:ascii="Times New Roman" w:hAnsi="Times New Roman"/>
          <w:sz w:val="20"/>
          <w:szCs w:val="20"/>
          <w:lang w:val="sr-Cyrl-CS"/>
        </w:rPr>
        <w:t>Немања Драгојловић</w:t>
      </w:r>
      <w:r w:rsidR="00F12265" w:rsidRPr="00437C6B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F12265" w:rsidRPr="0002674B" w:rsidRDefault="00FE1449" w:rsidP="00F12265">
      <w:pPr>
        <w:widowControl/>
        <w:numPr>
          <w:ilvl w:val="0"/>
          <w:numId w:val="1"/>
        </w:numPr>
        <w:spacing w:before="12" w:line="200" w:lineRule="exact"/>
        <w:rPr>
          <w:sz w:val="20"/>
          <w:szCs w:val="20"/>
          <w:lang w:val="sr-Cyrl-RS"/>
        </w:rPr>
      </w:pPr>
      <w:r w:rsidRPr="00FE1449">
        <w:rPr>
          <w:rFonts w:ascii="Times New Roman" w:hAnsi="Times New Roman"/>
          <w:b/>
          <w:sz w:val="20"/>
          <w:szCs w:val="20"/>
          <w:lang w:val="sr-Cyrl-CS"/>
        </w:rPr>
        <w:t xml:space="preserve">Дигитални дизајн, </w:t>
      </w:r>
      <w:r w:rsidR="00F12265" w:rsidRPr="00FE1449">
        <w:rPr>
          <w:rFonts w:ascii="Times New Roman" w:hAnsi="Times New Roman"/>
          <w:b/>
          <w:sz w:val="20"/>
          <w:szCs w:val="20"/>
          <w:lang w:val="sr-Cyrl-CS"/>
        </w:rPr>
        <w:t>В:</w:t>
      </w:r>
      <w:r w:rsidR="00F12265" w:rsidRPr="00FE144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FE1449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</w:p>
    <w:p w:rsidR="0002674B" w:rsidRPr="0002674B" w:rsidRDefault="0002674B" w:rsidP="00F12265">
      <w:pPr>
        <w:widowControl/>
        <w:numPr>
          <w:ilvl w:val="0"/>
          <w:numId w:val="1"/>
        </w:numPr>
        <w:spacing w:before="12"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Педагошка пракса:</w:t>
      </w:r>
      <w:r>
        <w:rPr>
          <w:sz w:val="20"/>
          <w:szCs w:val="20"/>
          <w:lang w:val="sr-Cyrl-RS"/>
        </w:rPr>
        <w:t xml:space="preserve"> </w:t>
      </w:r>
      <w:r w:rsidRPr="0002674B">
        <w:rPr>
          <w:rFonts w:ascii="Times New Roman" w:hAnsi="Times New Roman"/>
          <w:sz w:val="20"/>
          <w:szCs w:val="20"/>
          <w:lang w:val="sr-Cyrl-RS"/>
        </w:rPr>
        <w:t>Војислав Илић, Тамара Стојановић</w:t>
      </w:r>
    </w:p>
    <w:p w:rsidR="0002674B" w:rsidRPr="00FE1449" w:rsidRDefault="0002674B" w:rsidP="0002674B">
      <w:pPr>
        <w:widowControl/>
        <w:spacing w:before="12" w:line="200" w:lineRule="exact"/>
        <w:rPr>
          <w:sz w:val="20"/>
          <w:szCs w:val="20"/>
          <w:lang w:val="sr-Cyrl-RS"/>
        </w:rPr>
        <w:sectPr w:rsidR="0002674B" w:rsidRPr="00FE1449">
          <w:type w:val="continuous"/>
          <w:pgSz w:w="11900" w:h="16840"/>
          <w:pgMar w:top="1580" w:right="460" w:bottom="280" w:left="1320" w:header="720" w:footer="720" w:gutter="0"/>
          <w:cols w:space="720"/>
        </w:sectPr>
      </w:pPr>
    </w:p>
    <w:p w:rsidR="00F12265" w:rsidRPr="00B20ED8" w:rsidRDefault="00F12265" w:rsidP="00F12265">
      <w:pPr>
        <w:spacing w:before="77"/>
        <w:ind w:left="140"/>
        <w:rPr>
          <w:rFonts w:ascii="Arial" w:eastAsia="Arial" w:hAnsi="Arial" w:cs="Arial"/>
          <w:sz w:val="18"/>
          <w:szCs w:val="18"/>
          <w:lang w:val="sr-Cyrl-RS"/>
        </w:rPr>
      </w:pPr>
    </w:p>
    <w:sectPr w:rsidR="00F12265" w:rsidRPr="00B2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BC5001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2674B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1D5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4331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167E"/>
    <w:rsid w:val="00383627"/>
    <w:rsid w:val="00383D6A"/>
    <w:rsid w:val="00394230"/>
    <w:rsid w:val="00397300"/>
    <w:rsid w:val="003977C2"/>
    <w:rsid w:val="003A009A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37C6B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7352B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67CBE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0D0"/>
    <w:rsid w:val="006D2FBC"/>
    <w:rsid w:val="006D3CE6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5EB5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3896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62CA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2195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5FD7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3EB6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881"/>
    <w:rsid w:val="00AC2AE1"/>
    <w:rsid w:val="00AC2E72"/>
    <w:rsid w:val="00AC56E1"/>
    <w:rsid w:val="00AC7363"/>
    <w:rsid w:val="00AD0075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0DD2"/>
    <w:rsid w:val="00AF154D"/>
    <w:rsid w:val="00AF20CD"/>
    <w:rsid w:val="00AF285C"/>
    <w:rsid w:val="00AF3129"/>
    <w:rsid w:val="00AF45EC"/>
    <w:rsid w:val="00AF54D9"/>
    <w:rsid w:val="00AF55D3"/>
    <w:rsid w:val="00AF65B6"/>
    <w:rsid w:val="00B01559"/>
    <w:rsid w:val="00B137AA"/>
    <w:rsid w:val="00B14CBA"/>
    <w:rsid w:val="00B1531C"/>
    <w:rsid w:val="00B20ED8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08D"/>
    <w:rsid w:val="00B651E3"/>
    <w:rsid w:val="00B67A2C"/>
    <w:rsid w:val="00B70DA3"/>
    <w:rsid w:val="00B712B2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3133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50F5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474F"/>
    <w:rsid w:val="00D816FD"/>
    <w:rsid w:val="00D82DD6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366D6"/>
    <w:rsid w:val="00F418C6"/>
    <w:rsid w:val="00F430D8"/>
    <w:rsid w:val="00F465DA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144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13</cp:revision>
  <dcterms:created xsi:type="dcterms:W3CDTF">2021-10-13T10:18:00Z</dcterms:created>
  <dcterms:modified xsi:type="dcterms:W3CDTF">2022-10-07T09:09:00Z</dcterms:modified>
</cp:coreProperties>
</file>