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16" w:rsidRDefault="00401E16" w:rsidP="00401E16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20</w:t>
      </w:r>
      <w:r>
        <w:rPr>
          <w:b/>
          <w:lang w:val="sr-Cyrl-RS"/>
        </w:rPr>
        <w:t>.10.201</w:t>
      </w:r>
      <w:r>
        <w:rPr>
          <w:b/>
          <w:lang w:val="sr-Latn-RS"/>
        </w:rPr>
        <w:t>8</w:t>
      </w:r>
      <w:r>
        <w:rPr>
          <w:b/>
          <w:lang w:val="sr-Cyrl-RS"/>
        </w:rPr>
        <w:t>. године.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401E16" w:rsidRDefault="00401E16" w:rsidP="00401E16">
      <w:pPr>
        <w:rPr>
          <w:b/>
          <w:color w:val="FF0000"/>
          <w:lang w:val="sr-Latn-RS"/>
        </w:rPr>
      </w:pPr>
    </w:p>
    <w:p w:rsidR="00401E16" w:rsidRDefault="00401E16" w:rsidP="00401E16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 w:rsidR="00700D98">
        <w:rPr>
          <w:b/>
          <w:lang w:val="sr-Cyrl-CS"/>
        </w:rPr>
        <w:t>Н</w:t>
      </w:r>
      <w:r>
        <w:rPr>
          <w:b/>
          <w:lang w:val="sr-Cyrl-CS"/>
        </w:rPr>
        <w:t>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700D98" w:rsidRDefault="00700D98" w:rsidP="00401E16">
      <w:p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Није активан предмет </w:t>
      </w:r>
      <w:r w:rsidRPr="00700D98">
        <w:rPr>
          <w:b/>
          <w:i/>
          <w:color w:val="FF0000"/>
          <w:lang w:val="sr-Cyrl-CS"/>
        </w:rPr>
        <w:t>Књижевници око Новог романа</w:t>
      </w:r>
      <w:r>
        <w:rPr>
          <w:b/>
          <w:color w:val="FF0000"/>
          <w:lang w:val="sr-Cyrl-CS"/>
        </w:rPr>
        <w:t>. Студенти се упућују на Фикцију и историју.</w:t>
      </w:r>
    </w:p>
    <w:p w:rsidR="00700D98" w:rsidRPr="00700D98" w:rsidRDefault="00700D98" w:rsidP="00401E16">
      <w:p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Није активан предмет </w:t>
      </w:r>
      <w:r w:rsidRPr="00700D98">
        <w:rPr>
          <w:b/>
          <w:i/>
          <w:color w:val="FF0000"/>
          <w:lang w:val="sr-Cyrl-CS"/>
        </w:rPr>
        <w:t>Историја и поетика новеле</w:t>
      </w:r>
      <w:r>
        <w:rPr>
          <w:b/>
          <w:color w:val="FF0000"/>
          <w:lang w:val="sr-Cyrl-CS"/>
        </w:rPr>
        <w:t>.</w:t>
      </w:r>
    </w:p>
    <w:p w:rsidR="00401E16" w:rsidRDefault="00401E16" w:rsidP="00401E16">
      <w:pPr>
        <w:rPr>
          <w:lang w:val="sr-Cyrl-CS"/>
        </w:rPr>
      </w:pPr>
    </w:p>
    <w:p w:rsidR="00401E16" w:rsidRDefault="00401E16" w:rsidP="00401E16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8</w:t>
      </w:r>
      <w:r>
        <w:rPr>
          <w:b/>
          <w:lang w:val="sr-Cyrl-CS"/>
        </w:rPr>
        <w:t>/1</w:t>
      </w:r>
      <w:r>
        <w:rPr>
          <w:b/>
          <w:lang w:val="sr-Latn-RS"/>
        </w:rPr>
        <w:t>9</w:t>
      </w:r>
      <w:r>
        <w:rPr>
          <w:b/>
          <w:lang w:val="sr-Cyrl-CS"/>
        </w:rPr>
        <w:t>.</w:t>
      </w:r>
    </w:p>
    <w:p w:rsidR="00401E16" w:rsidRDefault="00401E16" w:rsidP="00401E16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401E16" w:rsidRDefault="00401E16" w:rsidP="00401E16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401E16" w:rsidRDefault="00401E16" w:rsidP="00401E1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D465D9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</w:tr>
      <w:tr w:rsidR="00D465D9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65D9" w:rsidRPr="00973CD5" w:rsidRDefault="00D465D9" w:rsidP="00503CED">
            <w:proofErr w:type="spellStart"/>
            <w:r w:rsidRPr="00973CD5">
              <w:t>Датум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65D9" w:rsidRPr="00973CD5" w:rsidRDefault="00D465D9" w:rsidP="00503CED">
            <w:proofErr w:type="spellStart"/>
            <w:r w:rsidRPr="00973CD5">
              <w:t>Термин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D465D9" w:rsidP="00503CED">
            <w:proofErr w:type="spellStart"/>
            <w:r w:rsidRPr="00973CD5">
              <w:t>Сала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D465D9" w:rsidP="00503CED">
            <w:proofErr w:type="spellStart"/>
            <w:r w:rsidRPr="00973CD5">
              <w:t>Предмет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D465D9" w:rsidP="00503CED">
            <w:proofErr w:type="spellStart"/>
            <w:r w:rsidRPr="00973CD5">
              <w:t>Наставник</w:t>
            </w:r>
            <w:proofErr w:type="spellEnd"/>
            <w:r w:rsidRPr="00973CD5">
              <w:t>/</w:t>
            </w:r>
            <w:proofErr w:type="spellStart"/>
            <w:r w:rsidRPr="00973CD5">
              <w:t>сарадник</w:t>
            </w:r>
            <w:proofErr w:type="spellEnd"/>
          </w:p>
        </w:tc>
      </w:tr>
      <w:tr w:rsidR="00D465D9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65D9" w:rsidRPr="00973CD5" w:rsidRDefault="00D465D9" w:rsidP="00503CED">
            <w:r w:rsidRPr="00973CD5"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65D9" w:rsidRPr="007E6D7B" w:rsidRDefault="007E6D7B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FE35A0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7E6D7B" w:rsidRDefault="007E6D7B" w:rsidP="00503CED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7E6D7B" w:rsidRDefault="007E6D7B" w:rsidP="00503CED">
            <w:pPr>
              <w:rPr>
                <w:lang w:val="sr-Cyrl-CS"/>
              </w:rPr>
            </w:pPr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фран</w:t>
            </w:r>
            <w:r>
              <w:rPr>
                <w:color w:val="C0504D" w:themeColor="accent2"/>
                <w:lang w:val="sr-Cyrl-CS"/>
              </w:rPr>
              <w:t>цуском језику и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Савремени концепти у настави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 xml:space="preserve">27.10.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27.10.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</w:t>
            </w:r>
            <w:r>
              <w:rPr>
                <w:color w:val="C0504D" w:themeColor="accent2"/>
                <w:lang w:val="sr-Cyrl-CS"/>
              </w:rPr>
              <w:t>ранцуском језику и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lastRenderedPageBreak/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lang w:val="sr-Cyrl-CS"/>
              </w:rPr>
            </w:pPr>
            <w: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 w:rsidRPr="00BE2C9D">
              <w:rPr>
                <w:color w:val="00B0F0"/>
                <w:lang w:val="sr-Cyrl-CS"/>
              </w:rPr>
              <w:t>Фикција и историја у француском роману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>
              <w:rPr>
                <w:color w:val="7030A0"/>
                <w:lang w:val="sr-Cyrl-CS"/>
              </w:rPr>
              <w:t>Савремени концепти у настави француског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 xml:space="preserve">Савремени концепти у настави француског језика </w:t>
            </w:r>
            <w:r>
              <w:rPr>
                <w:color w:val="7030A0"/>
                <w:lang w:val="sr-Latn-RS"/>
              </w:rPr>
              <w:t>3</w:t>
            </w:r>
            <w:r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077687" w:rsidRDefault="00431324" w:rsidP="00503CED">
            <w:pPr>
              <w:rPr>
                <w:lang w:val="sr-Cyrl-CS"/>
              </w:rPr>
            </w:pPr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077687" w:rsidRDefault="00431324" w:rsidP="00503CED">
            <w:pPr>
              <w:rPr>
                <w:color w:val="984806" w:themeColor="accent6" w:themeShade="80"/>
                <w:lang w:val="sr-Cyrl-CS"/>
              </w:rPr>
            </w:pPr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 w:rsidRPr="00973CD5"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color w:val="984806" w:themeColor="accent6" w:themeShade="80"/>
                <w:lang w:val="sr-Cyrl-CS"/>
              </w:rPr>
            </w:pPr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Државни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празник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Државни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празник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BE2C9D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2</w:t>
            </w:r>
            <w:r w:rsidRPr="00BE2C9D">
              <w:rPr>
                <w:color w:val="00B0F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>
              <w:t>1</w:t>
            </w:r>
            <w:r>
              <w:rPr>
                <w:lang w:val="sr-Cyrl-CS"/>
              </w:rPr>
              <w:t>7</w:t>
            </w:r>
            <w:r w:rsidRPr="00973CD5"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431324" w:rsidRDefault="00431324" w:rsidP="00503CED">
            <w:pPr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color w:val="00B050"/>
                <w:lang w:val="sr-Cyrl-CS"/>
              </w:rPr>
            </w:pPr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color w:val="00B050"/>
                <w:lang w:val="sr-Cyrl-CS"/>
              </w:rPr>
            </w:pPr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18.11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</w:t>
            </w:r>
            <w:r>
              <w:rPr>
                <w:color w:val="C0504D" w:themeColor="accent2"/>
                <w:lang w:val="sr-Cyrl-CS"/>
              </w:rPr>
              <w:t>ранцуском језику и књижевности 3</w:t>
            </w:r>
            <w:r>
              <w:rPr>
                <w:color w:val="C0504D" w:themeColor="accent2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Академско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писање</w:t>
            </w:r>
            <w:proofErr w:type="spellEnd"/>
            <w:r w:rsidRPr="00973CD5">
              <w:t xml:space="preserve">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Јелена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Петковић</w:t>
            </w:r>
            <w:proofErr w:type="spellEnd"/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 w:rsidRPr="00973CD5"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Академско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писање</w:t>
            </w:r>
            <w:proofErr w:type="spellEnd"/>
            <w:r w:rsidRPr="00973CD5">
              <w:t xml:space="preserve">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Бојана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Вељовић</w:t>
            </w:r>
            <w:proofErr w:type="spellEnd"/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 xml:space="preserve">Савремени концепти у настави француског језика 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077687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3</w:t>
            </w:r>
            <w:r w:rsidRPr="00BE2C9D">
              <w:rPr>
                <w:color w:val="00B0F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4</w:t>
            </w:r>
            <w:r w:rsidRPr="00BE2C9D">
              <w:rPr>
                <w:color w:val="00B0F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2</w:t>
            </w:r>
            <w:r>
              <w:rPr>
                <w:color w:val="00B0F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077687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lastRenderedPageBreak/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</w:t>
            </w:r>
            <w:r>
              <w:rPr>
                <w:color w:val="C0504D" w:themeColor="accent2"/>
                <w:lang w:val="sr-Cyrl-CS"/>
              </w:rPr>
              <w:t>ранцуском језику и књижевности 4</w:t>
            </w:r>
            <w:r>
              <w:rPr>
                <w:color w:val="C0504D" w:themeColor="accent2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  <w:bookmarkStart w:id="0" w:name="_GoBack"/>
            <w:bookmarkEnd w:id="0"/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Академско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писање</w:t>
            </w:r>
            <w:proofErr w:type="spellEnd"/>
            <w:r w:rsidRPr="00973CD5"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Јелена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Петковић</w:t>
            </w:r>
            <w:proofErr w:type="spellEnd"/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 w:rsidRPr="00973CD5"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Академско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писање</w:t>
            </w:r>
            <w:proofErr w:type="spellEnd"/>
            <w:r w:rsidRPr="00973CD5"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Бојана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Вељовић</w:t>
            </w:r>
            <w:proofErr w:type="spellEnd"/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3</w:t>
            </w:r>
            <w:r>
              <w:rPr>
                <w:color w:val="00B0F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Latn-R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4</w:t>
            </w:r>
            <w:r>
              <w:rPr>
                <w:color w:val="00B0F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077687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  <w:r>
              <w:rPr>
                <w:color w:val="984806" w:themeColor="accent6" w:themeShade="80"/>
                <w:lang w:val="sr-Cyrl-CS"/>
              </w:rPr>
              <w:t xml:space="preserve"> 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324" w:rsidRPr="00973CD5" w:rsidRDefault="00431324" w:rsidP="00503CED">
            <w:r w:rsidRPr="00973CD5"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324" w:rsidRPr="00973CD5" w:rsidRDefault="00431324" w:rsidP="00503CED">
            <w:r w:rsidRPr="00973CD5">
              <w:t>20.01.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20.01.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26.01.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26.01.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27.01.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73CD5" w:rsidRDefault="00431324" w:rsidP="00503CED">
            <w:r w:rsidRPr="00973CD5"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Академско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писање</w:t>
            </w:r>
            <w:proofErr w:type="spellEnd"/>
            <w:r w:rsidRPr="00973CD5">
              <w:t xml:space="preserve">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Јелена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Петковић</w:t>
            </w:r>
            <w:proofErr w:type="spellEnd"/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27.01.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Академско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писање</w:t>
            </w:r>
            <w:proofErr w:type="spellEnd"/>
            <w:r w:rsidRPr="00973CD5"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proofErr w:type="spellStart"/>
            <w:r w:rsidRPr="00973CD5">
              <w:t>Др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Бојана</w:t>
            </w:r>
            <w:proofErr w:type="spellEnd"/>
            <w:r w:rsidRPr="00973CD5">
              <w:t xml:space="preserve"> </w:t>
            </w:r>
            <w:proofErr w:type="spellStart"/>
            <w:r w:rsidRPr="00973CD5">
              <w:t>Вељовић</w:t>
            </w:r>
            <w:proofErr w:type="spellEnd"/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10.02.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</w:tbl>
    <w:p w:rsidR="00401E16" w:rsidRDefault="00401E16" w:rsidP="00401E16">
      <w:pPr>
        <w:rPr>
          <w:lang w:val="sr-Cyrl-RS"/>
        </w:rPr>
      </w:pPr>
    </w:p>
    <w:p w:rsidR="00401E16" w:rsidRDefault="00401E16" w:rsidP="00401E16"/>
    <w:p w:rsidR="00401E16" w:rsidRDefault="00401E16" w:rsidP="00401E16"/>
    <w:p w:rsidR="00401E16" w:rsidRDefault="00401E16" w:rsidP="00401E16"/>
    <w:p w:rsidR="00401E16" w:rsidRDefault="00401E16" w:rsidP="00401E16">
      <w:pPr>
        <w:rPr>
          <w:lang w:val="sr-Cyrl-CS"/>
        </w:rPr>
      </w:pPr>
    </w:p>
    <w:p w:rsidR="00401E16" w:rsidRDefault="00401E16" w:rsidP="00401E16"/>
    <w:p w:rsidR="0080509D" w:rsidRDefault="0080509D"/>
    <w:sectPr w:rsidR="0080509D" w:rsidSect="00401E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16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687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33E1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1E16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1324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0D98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E6D7B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87DA4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2C9D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44E0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465D9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35A0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15</cp:revision>
  <dcterms:created xsi:type="dcterms:W3CDTF">2018-10-08T10:25:00Z</dcterms:created>
  <dcterms:modified xsi:type="dcterms:W3CDTF">2018-10-11T07:57:00Z</dcterms:modified>
</cp:coreProperties>
</file>