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B5" w:rsidRDefault="001C0FB5" w:rsidP="001C0FB5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1C0FB5" w:rsidRDefault="001C0FB5" w:rsidP="001C0FB5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1C0FB5" w:rsidRDefault="001C0FB5" w:rsidP="001C0FB5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2, 12, 13, 14, 24 и 25 се налазе у згради Друге крагујевачке гимназије.</w:t>
      </w:r>
    </w:p>
    <w:p w:rsidR="001C0FB5" w:rsidRDefault="001C0FB5" w:rsidP="001C0FB5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12</w:t>
      </w:r>
      <w:r>
        <w:rPr>
          <w:b/>
          <w:lang w:val="sr-Cyrl-RS"/>
        </w:rPr>
        <w:t>.10.201</w:t>
      </w:r>
      <w:r>
        <w:rPr>
          <w:b/>
          <w:lang w:val="sr-Latn-RS"/>
        </w:rPr>
        <w:t>9</w:t>
      </w:r>
      <w:r>
        <w:rPr>
          <w:b/>
          <w:lang w:val="sr-Cyrl-RS"/>
        </w:rPr>
        <w:t>. године.</w:t>
      </w:r>
    </w:p>
    <w:p w:rsidR="001C0FB5" w:rsidRDefault="001C0FB5" w:rsidP="001C0FB5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1C0FB5" w:rsidRPr="006F52A4" w:rsidRDefault="001C0FB5" w:rsidP="001C0FB5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6F52A4" w:rsidRDefault="006F52A4" w:rsidP="006F52A4">
      <w:pPr>
        <w:pStyle w:val="ListParagraph"/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2019/2020.</w:t>
      </w:r>
      <w:r>
        <w:rPr>
          <w:b/>
          <w:lang w:val="sr-Cyrl-CS"/>
        </w:rPr>
        <w:t xml:space="preserve"> активни су сви предмети на језику јер је понуђен минималан број изборних предмета.</w:t>
      </w:r>
    </w:p>
    <w:p w:rsidR="006F52A4" w:rsidRDefault="006F52A4" w:rsidP="006F52A4">
      <w:pPr>
        <w:pStyle w:val="ListParagraph"/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2019/2020.</w:t>
      </w:r>
      <w:r>
        <w:rPr>
          <w:b/>
          <w:lang w:val="sr-Cyrl-CS"/>
        </w:rPr>
        <w:t xml:space="preserve"> активни су сви предмети из </w:t>
      </w:r>
      <w:r w:rsidR="00E30CA9">
        <w:rPr>
          <w:b/>
          <w:lang w:val="sr-Cyrl-CS"/>
        </w:rPr>
        <w:t>Изборног блока 2 на књижевности. У Изборном блоку</w:t>
      </w:r>
      <w:r>
        <w:rPr>
          <w:b/>
          <w:lang w:val="sr-Cyrl-CS"/>
        </w:rPr>
        <w:t xml:space="preserve"> 4 на књижевности </w:t>
      </w:r>
      <w:r w:rsidR="00E30CA9">
        <w:rPr>
          <w:b/>
          <w:lang w:val="sr-Cyrl-CS"/>
        </w:rPr>
        <w:t>неће бити активан предмет Политички аспекти књижевности па се троје студената који су се определили за овај предмет упућују на трећи изборни у истом блоку- Фантастику у књижевности, Теоријско критичке односе или Стилистичке и методичке аспекте (онај који нису изабрали у првом бирању).</w:t>
      </w:r>
    </w:p>
    <w:p w:rsidR="006F52A4" w:rsidRDefault="006F52A4" w:rsidP="006F52A4">
      <w:pPr>
        <w:pStyle w:val="ListParagraph"/>
        <w:rPr>
          <w:b/>
          <w:lang w:val="sr-Cyrl-CS"/>
        </w:rPr>
      </w:pPr>
    </w:p>
    <w:p w:rsidR="001C0FB5" w:rsidRDefault="001C0FB5" w:rsidP="001C0FB5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</w:t>
      </w:r>
      <w:r>
        <w:rPr>
          <w:b/>
          <w:lang w:val="sr-Latn-RS"/>
        </w:rPr>
        <w:t>9</w:t>
      </w:r>
      <w:r>
        <w:rPr>
          <w:b/>
          <w:lang w:val="sr-Cyrl-CS"/>
        </w:rPr>
        <w:t>/</w:t>
      </w:r>
      <w:r>
        <w:rPr>
          <w:b/>
          <w:lang w:val="sr-Latn-RS"/>
        </w:rPr>
        <w:t>20</w:t>
      </w:r>
      <w:r>
        <w:rPr>
          <w:b/>
          <w:lang w:val="sr-Cyrl-CS"/>
        </w:rPr>
        <w:t>.</w:t>
      </w:r>
    </w:p>
    <w:p w:rsidR="001C0FB5" w:rsidRDefault="001C0FB5" w:rsidP="001C0FB5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1C0FB5" w:rsidRDefault="001C0FB5" w:rsidP="001C0FB5">
      <w:pPr>
        <w:rPr>
          <w:lang w:val="sr-Cyrl-CS"/>
        </w:rPr>
      </w:pPr>
      <w:r>
        <w:rPr>
          <w:b/>
          <w:lang w:val="sr-Cyrl-CS"/>
        </w:rPr>
        <w:t>Студијски програм: Српски језик и књижевност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12.10.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1C0FB5" w:rsidRDefault="001C0FB5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 w:rsidR="00641B82">
              <w:rPr>
                <w:lang w:val="sr-Cyrl-CS"/>
              </w:rPr>
              <w:t xml:space="preserve"> 1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1C0FB5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1C0FB5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Академско писање</w:t>
            </w:r>
            <w:r w:rsidR="00641B82">
              <w:rPr>
                <w:lang w:val="sr-Cyrl-CS"/>
              </w:rPr>
              <w:t xml:space="preserve"> 1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1C0FB5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B276C0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B276C0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2B333F">
            <w:pPr>
              <w:spacing w:line="276" w:lineRule="auto"/>
              <w:rPr>
                <w:lang w:val="sr-Cyrl-CS"/>
              </w:rPr>
            </w:pPr>
            <w:r w:rsidRPr="0069460D">
              <w:rPr>
                <w:lang w:val="sr-Cyrl-CS"/>
              </w:rPr>
              <w:t>Интертекстуална поетика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B276C0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276C0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C0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687C8F" w:rsidRDefault="0069460D" w:rsidP="002B333F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Интертекстуална поетика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C0" w:rsidRDefault="0069460D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2B333F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19.10.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D3DC9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6D3DC9">
              <w:rPr>
                <w:lang w:val="sr-Cyrl-CS"/>
              </w:rPr>
              <w:t>Владимир Поломац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D3DC9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E26991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87C8F" w:rsidRDefault="00E26991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Жена у српској књижевности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D3DC9" w:rsidRDefault="00E26991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E26991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</w:t>
            </w:r>
            <w:r w:rsidR="000E716E">
              <w:rPr>
                <w:lang w:val="sr-Cyrl-CS"/>
              </w:rPr>
              <w:t>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>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D3DC9" w:rsidRDefault="000E716E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95E0F" w:rsidRDefault="00695E0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95E0F" w:rsidRDefault="00695E0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Теоријско критички односи симбола, митова и књижевних родова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5E0F" w:rsidP="0069460D">
            <w:pPr>
              <w:spacing w:line="276" w:lineRule="auto"/>
              <w:rPr>
                <w:color w:val="FFC000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Слободно з</w:t>
            </w:r>
            <w:r w:rsidR="000E716E">
              <w:rPr>
                <w:color w:val="FF0000"/>
                <w:lang w:val="sr-Cyrl-CS"/>
              </w:rPr>
              <w:t xml:space="preserve">а књижевност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CC4715" w:rsidRDefault="00687C8F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CC4715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20.10.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CC4715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7030A0"/>
                <w:lang w:val="sr-Cyrl-CS"/>
              </w:rPr>
            </w:pPr>
            <w:r w:rsidRPr="00CC4715">
              <w:rPr>
                <w:lang w:val="sr-Cyrl-CS"/>
              </w:rPr>
              <w:t>Савремене књижевне теорије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CC4715" w:rsidRDefault="00CC4715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E26991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CC4715" w:rsidRDefault="00E26991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CC4715" w:rsidRDefault="00E26991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Pr="00CC471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Pr="00CC471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2B333F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Интертекстуална поетика 2</w:t>
            </w:r>
            <w:r w:rsidRPr="0069460D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69460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P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AA057F" w:rsidP="0069460D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 xml:space="preserve">Увод у </w:t>
            </w:r>
            <w:r>
              <w:rPr>
                <w:lang w:val="sr-Cyrl-CS"/>
              </w:rPr>
              <w:t xml:space="preserve">балканистику </w:t>
            </w:r>
            <w:r>
              <w:rPr>
                <w:lang w:val="sr-Latn-RS"/>
              </w:rPr>
              <w:t>1</w:t>
            </w:r>
            <w:r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AA057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A057F" w:rsidRP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27.10. 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Pr="00AA057F" w:rsidRDefault="00AA057F" w:rsidP="0069460D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 xml:space="preserve">Увод у </w:t>
            </w:r>
            <w:r>
              <w:rPr>
                <w:lang w:val="sr-Cyrl-CS"/>
              </w:rPr>
              <w:t xml:space="preserve">балканистику 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02.11. 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5947B3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>Српска драма и позориште у контексту европске драмске традиције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5947B3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Pr="005947B3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color w:val="F79646" w:themeColor="accent6"/>
                <w:lang w:val="sr-Cyrl-CS"/>
              </w:rPr>
            </w:pPr>
            <w:r w:rsidRPr="00DC507C">
              <w:rPr>
                <w:lang w:val="sr-Cyrl-CS"/>
              </w:rPr>
              <w:t>Стилистички и методички аспект уџбеника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color w:val="1F497D"/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DC507C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Pr="00DC507C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>
              <w:rPr>
                <w:lang w:val="sr-Cyrl-CS"/>
              </w:rPr>
              <w:t>и методички аспект уџбеника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Pr="00DC507C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641B82" w:rsidRDefault="00641B82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641B82" w:rsidRDefault="00641B82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P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09.11.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1C0FB5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Академско писање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1C0FB5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Савремене књижевне теорије 2</w:t>
            </w:r>
            <w:r w:rsidRPr="00CC471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7030A0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D3DC9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 у лингвистичким истраживањима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Pr="00CC471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Стилистич</w:t>
            </w:r>
            <w:r>
              <w:rPr>
                <w:lang w:val="sr-Cyrl-CS"/>
              </w:rPr>
              <w:t>ки и методички аспект уџбеника 2</w:t>
            </w:r>
            <w:r w:rsidRPr="00DC507C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Савремене лингвистичке теорије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Савремене лингвистичке теорије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93011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P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16.11.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Маја Анђелковић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</w:t>
            </w:r>
            <w:r w:rsidR="00DC507C"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>
              <w:rPr>
                <w:lang w:val="sr-Cyrl-CS"/>
              </w:rPr>
              <w:t>и методички аспект уџбеника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5947B3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Pr="00DC507C" w:rsidRDefault="005947B3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>драмске традиције 2</w:t>
            </w:r>
            <w:r w:rsidRPr="005947B3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Pr="00DC507C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5947B3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Теоријско критички односи симбола, митова и књижевних родова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DC507C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Слободно </w:t>
            </w:r>
            <w:r w:rsidR="008B39FA">
              <w:rPr>
                <w:color w:val="FF0000"/>
                <w:lang w:val="sr-Cyrl-CS"/>
              </w:rPr>
              <w:t>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DC507C" w:rsidRDefault="002B333F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CC4715" w:rsidP="0069460D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  <w:r>
              <w:rPr>
                <w:lang w:val="sr-Cyrl-CS"/>
              </w:rPr>
              <w:t>Савремене књижевне теорије 3</w:t>
            </w:r>
            <w:r w:rsidRPr="00CC471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0070C0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D3DC9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Pr="00CC4715" w:rsidRDefault="006D3DC9" w:rsidP="0069460D">
            <w:pPr>
              <w:spacing w:line="276" w:lineRule="auto"/>
              <w:rPr>
                <w:lang w:val="sr-Cyrl-CS"/>
              </w:rPr>
            </w:pPr>
            <w:r w:rsidRPr="006D3DC9">
              <w:rPr>
                <w:lang w:val="sr-Cyrl-CS"/>
              </w:rPr>
              <w:t>Владимир Поломац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23.11. 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0E6D05" w:rsidP="0069460D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0E6D05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 xml:space="preserve">Увод у </w:t>
            </w:r>
            <w:r w:rsidR="00AA057F">
              <w:rPr>
                <w:lang w:val="sr-Cyrl-CS"/>
              </w:rPr>
              <w:t xml:space="preserve">балканистику </w:t>
            </w:r>
            <w:r w:rsidR="00AA057F">
              <w:rPr>
                <w:lang w:val="sr-Latn-RS"/>
              </w:rPr>
              <w:t>2</w:t>
            </w:r>
            <w:r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D3DC9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6D05" w:rsidRDefault="00C22BB6" w:rsidP="0069460D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Pr="000E6D05" w:rsidRDefault="00C22BB6" w:rsidP="000E6D0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P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>
              <w:rPr>
                <w:lang w:val="sr-Latn-RS"/>
              </w:rPr>
              <w:t>.11.</w:t>
            </w:r>
            <w:r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Default="00CC4715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Савремене књижевне теорије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CC4715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D3DC9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D3DC9" w:rsidRDefault="006D3DC9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 у лингвистичким истраживањима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Pr="00CC4715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0E6D05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0E6D05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>Дијалекатска синтакса српских говора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6D05" w:rsidRDefault="008B39FA" w:rsidP="0069460D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8B39FA" w:rsidP="000E6D05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8B39FA" w:rsidP="004501D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Анка </w:t>
            </w:r>
            <w:r w:rsidR="004501D4">
              <w:rPr>
                <w:lang w:val="sr-Cyrl-CS"/>
              </w:rPr>
              <w:t>Симић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69460D" w:rsidP="002B33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 3</w:t>
            </w:r>
            <w:r w:rsidRPr="0069460D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9460D" w:rsidP="0069460D">
            <w:pPr>
              <w:spacing w:line="276" w:lineRule="auto"/>
              <w:rPr>
                <w:color w:val="1F497D"/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69460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Pr="00687C8F" w:rsidRDefault="0069460D" w:rsidP="00C95488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Интертекстуална поетика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color w:val="1F497D"/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6F52A4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Методе у лингвистичким истраживањима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Методе</w:t>
            </w:r>
            <w:r>
              <w:rPr>
                <w:lang w:val="sr-Cyrl-CS"/>
              </w:rPr>
              <w:t xml:space="preserve"> у лингвистичким истраживањима 2</w:t>
            </w:r>
            <w:r w:rsidRPr="006F52A4"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P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B5" w:rsidRDefault="00DC507C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 w:rsidR="002B333F">
              <w:rPr>
                <w:lang w:val="sr-Cyrl-CS"/>
              </w:rPr>
              <w:t>и методички аспект уџбеника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2B333F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DC507C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DC507C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P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35"/>
            </w:tblGrid>
            <w:tr w:rsidR="00DC507C" w:rsidTr="002B333F">
              <w:tc>
                <w:tcPr>
                  <w:tcW w:w="5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507C" w:rsidRDefault="002B333F" w:rsidP="00DC507C">
                  <w:pPr>
                    <w:spacing w:line="276" w:lineRule="auto"/>
                    <w:rPr>
                      <w:lang w:val="sr-Cyrl-CS"/>
                    </w:rPr>
                  </w:pPr>
                  <w:r w:rsidRPr="00DC507C">
                    <w:rPr>
                      <w:lang w:val="sr-Cyrl-CS"/>
                    </w:rPr>
                    <w:t xml:space="preserve">Стилистички </w:t>
                  </w:r>
                  <w:r>
                    <w:rPr>
                      <w:lang w:val="sr-Cyrl-CS"/>
                    </w:rPr>
                    <w:t>и методички аспект уџбеника 3, П</w:t>
                  </w:r>
                </w:p>
              </w:tc>
            </w:tr>
          </w:tbl>
          <w:p w:rsidR="00DC507C" w:rsidRPr="00687C8F" w:rsidRDefault="00DC507C" w:rsidP="0069460D">
            <w:pPr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C" w:rsidRDefault="002B333F" w:rsidP="0069460D">
            <w:pPr>
              <w:spacing w:line="276" w:lineRule="auto"/>
              <w:rPr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</w:t>
            </w:r>
            <w:r w:rsidR="008D4A36"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8D4A3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8D4A3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DC507C" w:rsidRDefault="008D4A36" w:rsidP="00DC507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Теоријско критички односи симбола, митова и књижевних родова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DC507C" w:rsidRDefault="008D4A36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1C0F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C0FB5" w:rsidRDefault="001C0F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C0FB5" w:rsidRP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10-</w:t>
            </w:r>
            <w:r>
              <w:rPr>
                <w:lang w:val="sr-Cyrl-CS"/>
              </w:rPr>
              <w:t>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B5" w:rsidRDefault="00641B82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P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1C0FB5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D3DC9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D3DC9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D3DC9" w:rsidP="0069460D">
            <w:pPr>
              <w:spacing w:line="276" w:lineRule="auto"/>
              <w:rPr>
                <w:lang w:val="sr-Cyrl-CS"/>
              </w:rPr>
            </w:pPr>
            <w:r w:rsidRPr="006D3DC9">
              <w:rPr>
                <w:lang w:val="sr-Cyrl-CS"/>
              </w:rPr>
              <w:t>Владимир Поломац</w:t>
            </w:r>
          </w:p>
        </w:tc>
      </w:tr>
      <w:tr w:rsidR="00687C8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 у лингвистичким истраживањима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F" w:rsidRPr="006D3DC9" w:rsidRDefault="00687C8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93011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Средњовековна поетика и модерна књижевност 2, </w:t>
            </w:r>
            <w:r>
              <w:rPr>
                <w:lang w:val="sr-Cyrl-CS"/>
              </w:rPr>
              <w:lastRenderedPageBreak/>
              <w:t>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Маја Анђелковић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5947B3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>драмске традиције 3</w:t>
            </w:r>
            <w:r w:rsidRPr="005947B3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Савремене књижевне теорије 4</w:t>
            </w:r>
            <w:r w:rsidRPr="00CC471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color w:val="F79646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AA057F" w:rsidP="000E6D0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Увод у балканистику 3</w:t>
            </w:r>
            <w:r w:rsidR="000E6D05"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Pr="00CC471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AA057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0E6D05">
            <w:pPr>
              <w:spacing w:line="276" w:lineRule="auto"/>
              <w:rPr>
                <w:lang w:val="sr-Cyrl-CS"/>
              </w:rPr>
            </w:pPr>
            <w:r w:rsidRPr="00452204">
              <w:rPr>
                <w:lang w:val="sr-Cyrl-CS"/>
              </w:rPr>
              <w:t>Дијале</w:t>
            </w:r>
            <w:r>
              <w:rPr>
                <w:lang w:val="sr-Cyrl-CS"/>
              </w:rPr>
              <w:t>катска синтакса српских говора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C22BB6" w:rsidP="000E6D05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Жена у српској књижевности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књижевне теорије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6D05" w:rsidP="0069460D">
            <w:pPr>
              <w:spacing w:line="276" w:lineRule="auto"/>
              <w:rPr>
                <w:lang w:val="sr-Cyrl-CS"/>
              </w:rPr>
            </w:pPr>
            <w:r w:rsidRPr="000E6D05">
              <w:rPr>
                <w:lang w:val="sr-Cyrl-CS"/>
              </w:rPr>
              <w:t>Дијале</w:t>
            </w:r>
            <w:r>
              <w:rPr>
                <w:lang w:val="sr-Cyrl-CS"/>
              </w:rPr>
              <w:t>катска синтакса српских говора 2</w:t>
            </w:r>
            <w:r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Pr="00CC471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Бојана Вељовић 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0E6D05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Методе</w:t>
            </w:r>
            <w:r>
              <w:rPr>
                <w:lang w:val="sr-Cyrl-CS"/>
              </w:rPr>
              <w:t xml:space="preserve"> у лингвистичким истраживањима 3</w:t>
            </w:r>
            <w:r w:rsidRPr="006F52A4"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Pr="00C4115F" w:rsidRDefault="00C4115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C4115F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 xml:space="preserve">драмске традиције </w:t>
            </w:r>
            <w:r>
              <w:rPr>
                <w:lang w:val="sr-Latn-RS"/>
              </w:rPr>
              <w:t>4</w:t>
            </w:r>
            <w:bookmarkStart w:id="0" w:name="_GoBack"/>
            <w:bookmarkEnd w:id="0"/>
            <w:r w:rsidRPr="005947B3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Pr="00CC4715" w:rsidRDefault="00C4115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55121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P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21.12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P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лингвистичке теорије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1A" w:rsidRDefault="0055121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Славко Станојчић</w:t>
            </w:r>
          </w:p>
        </w:tc>
      </w:tr>
      <w:tr w:rsidR="0093011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1D" w:rsidRDefault="0093011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Маја Анђелковић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21.12. 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C22BB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CC4715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color w:val="C0504D" w:themeColor="accent2"/>
                <w:lang w:val="sr-Cyrl-CS"/>
              </w:rPr>
            </w:pPr>
            <w:r>
              <w:rPr>
                <w:lang w:val="sr-Cyrl-CS"/>
              </w:rPr>
              <w:t>Савремене књижевне теорије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color w:val="F79646"/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695E0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5E0F" w:rsidRP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F" w:rsidRDefault="00695E0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Методе</w:t>
            </w:r>
            <w:r w:rsidR="00687C8F">
              <w:rPr>
                <w:lang w:val="sr-Cyrl-CS"/>
              </w:rPr>
              <w:t xml:space="preserve"> у лингвистичким истраживањима 4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F" w:rsidRPr="00695E0F" w:rsidRDefault="00695E0F" w:rsidP="0069460D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Сања Ђуровић</w:t>
            </w:r>
          </w:p>
        </w:tc>
      </w:tr>
      <w:tr w:rsidR="008B39F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Анка </w:t>
            </w:r>
            <w:r w:rsidR="004501D4">
              <w:rPr>
                <w:lang w:val="sr-Cyrl-CS"/>
              </w:rPr>
              <w:t xml:space="preserve"> Симић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1A78B5" w:rsidP="0069460D">
            <w:pPr>
              <w:spacing w:line="276" w:lineRule="auto"/>
              <w:rPr>
                <w:color w:val="0070C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 xml:space="preserve">за </w:t>
            </w:r>
            <w:r w:rsidR="000E716E">
              <w:rPr>
                <w:color w:val="FF0000"/>
                <w:lang w:val="sr-Cyrl-CS"/>
              </w:rPr>
              <w:t>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>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1A78B5" w:rsidP="0069460D">
            <w:pPr>
              <w:spacing w:line="276" w:lineRule="auto"/>
              <w:rPr>
                <w:color w:val="0070C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 xml:space="preserve">за </w:t>
            </w:r>
            <w:r w:rsidR="000E716E">
              <w:rPr>
                <w:color w:val="FF0000"/>
                <w:lang w:val="sr-Cyrl-CS"/>
              </w:rPr>
              <w:t xml:space="preserve">језик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>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CC4715" w:rsidP="0069460D">
            <w:pPr>
              <w:spacing w:line="276" w:lineRule="auto"/>
              <w:rPr>
                <w:lang w:val="sr"/>
              </w:rPr>
            </w:pPr>
            <w:r>
              <w:rPr>
                <w:lang w:val="sr-Cyrl-CS"/>
              </w:rPr>
              <w:t>Савремене књижевне теорије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5947B3" w:rsidRDefault="00CC4715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>Јелена Арсенијевић  Митрић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Упоредна граматика словенских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CC4715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6F52A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Pr="006F52A4" w:rsidRDefault="006F52A4" w:rsidP="0069460D">
            <w:pPr>
              <w:spacing w:line="276" w:lineRule="auto"/>
              <w:rPr>
                <w:lang w:val="sr-Cyrl-CS"/>
              </w:rPr>
            </w:pPr>
            <w:r w:rsidRPr="006F52A4">
              <w:rPr>
                <w:lang w:val="sr-Cyrl-CS"/>
              </w:rPr>
              <w:t>Методе у лингвистичким истраживањима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A4" w:rsidRDefault="006F52A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</w:t>
            </w:r>
          </w:p>
        </w:tc>
      </w:tr>
      <w:tr w:rsidR="001A78B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8B5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1A78B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Default="005947B3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>драмске традиције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5" w:rsidRPr="00CC4715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8B39F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Pr="005947B3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Анка </w:t>
            </w:r>
            <w:r w:rsidR="004501D4">
              <w:rPr>
                <w:lang w:val="sr-Cyrl-CS"/>
              </w:rPr>
              <w:t xml:space="preserve"> Симић</w:t>
            </w: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1A78B5" w:rsidP="0069460D">
            <w:pPr>
              <w:spacing w:line="276" w:lineRule="auto"/>
              <w:rPr>
                <w:color w:val="7030A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 xml:space="preserve">за </w:t>
            </w:r>
            <w:r w:rsidRPr="00687C8F">
              <w:rPr>
                <w:color w:val="FF0000"/>
                <w:lang w:val="sr-Cyrl-CS"/>
              </w:rPr>
              <w:t>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 xml:space="preserve">Слободно </w:t>
            </w:r>
            <w:r>
              <w:rPr>
                <w:color w:val="FF0000"/>
                <w:lang w:val="sr-Cyrl-CS"/>
              </w:rPr>
              <w:t xml:space="preserve">за </w:t>
            </w:r>
            <w:r w:rsidRPr="00687C8F">
              <w:rPr>
                <w:color w:val="FF0000"/>
                <w:lang w:val="sr-Cyrl-CS"/>
              </w:rPr>
              <w:t>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AA057F" w:rsidP="00AA057F">
            <w:pPr>
              <w:spacing w:line="276" w:lineRule="auto"/>
              <w:rPr>
                <w:lang w:val="sr-Cyrl-CS"/>
              </w:rPr>
            </w:pPr>
            <w:r w:rsidRPr="00AA057F">
              <w:rPr>
                <w:lang w:val="sr-Cyrl-CS"/>
              </w:rPr>
              <w:t>Увод у балканистику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AA057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Pr="00AA057F" w:rsidRDefault="00AA057F" w:rsidP="0069460D">
            <w:pPr>
              <w:spacing w:line="276" w:lineRule="auto"/>
              <w:rPr>
                <w:lang w:val="sr-Cyrl-CS"/>
              </w:rPr>
            </w:pPr>
            <w:r w:rsidRPr="00452204">
              <w:rPr>
                <w:lang w:val="sr-Cyrl-CS"/>
              </w:rPr>
              <w:t>Дијале</w:t>
            </w:r>
            <w:r>
              <w:rPr>
                <w:lang w:val="sr-Cyrl-CS"/>
              </w:rPr>
              <w:t>катска синтакса српских говора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AA057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AA057F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Pr="00452204" w:rsidRDefault="005947B3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>драмске традиције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F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5947B3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8D4A3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Pr="005947B3" w:rsidRDefault="008D4A36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Теоријско критички односи симбола, митова и књижевних родова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8D4A36" w:rsidP="0069460D">
            <w:pPr>
              <w:spacing w:line="276" w:lineRule="auto"/>
              <w:rPr>
                <w:lang w:val="sr-Cyrl-CS"/>
              </w:rPr>
            </w:pPr>
            <w:r w:rsidRPr="00CC4715">
              <w:rPr>
                <w:lang w:val="sr-Cyrl-CS"/>
              </w:rPr>
              <w:t>Јелена Арсенијевић  Митрић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Pr="00687C8F" w:rsidRDefault="000E6D05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0E6D05">
              <w:rPr>
                <w:lang w:val="sr-Cyrl-CS"/>
              </w:rPr>
              <w:t>Дијале</w:t>
            </w:r>
            <w:r>
              <w:rPr>
                <w:lang w:val="sr-Cyrl-CS"/>
              </w:rPr>
              <w:t>катска синтакса српских говора 3</w:t>
            </w:r>
            <w:r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5947B3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Pr="000E6D05" w:rsidRDefault="005947B3" w:rsidP="0069460D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>драмске традиције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Слободно </w:t>
            </w:r>
            <w:r w:rsidR="001A78B5">
              <w:rPr>
                <w:color w:val="FF0000"/>
                <w:lang w:val="sr-Cyrl-CS"/>
              </w:rPr>
              <w:t xml:space="preserve">за </w:t>
            </w:r>
            <w:r>
              <w:rPr>
                <w:color w:val="FF0000"/>
                <w:lang w:val="sr-Cyrl-CS"/>
              </w:rPr>
              <w:t>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0E716E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Pr="00687C8F" w:rsidRDefault="000E716E" w:rsidP="0069460D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Слободно за књижевност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6E" w:rsidRDefault="000E716E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641B82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41B82" w:rsidRDefault="002B333F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2B333F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>
              <w:rPr>
                <w:lang w:val="sr-Cyrl-CS"/>
              </w:rPr>
              <w:t>и методички аспект уџбеника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2B333F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333F" w:rsidRDefault="002B333F" w:rsidP="006946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Pr="00687C8F" w:rsidRDefault="002B333F" w:rsidP="0069460D">
            <w:pPr>
              <w:spacing w:line="276" w:lineRule="auto"/>
              <w:rPr>
                <w:color w:val="FF0000"/>
                <w:lang w:val="sr-Cyrl-CS"/>
              </w:rPr>
            </w:pPr>
            <w:r w:rsidRPr="00DC507C">
              <w:rPr>
                <w:lang w:val="sr-Cyrl-CS"/>
              </w:rPr>
              <w:t xml:space="preserve">Стилистички </w:t>
            </w:r>
            <w:r>
              <w:rPr>
                <w:lang w:val="sr-Cyrl-CS"/>
              </w:rPr>
              <w:t>и методички аспект уџбеника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DC507C">
              <w:rPr>
                <w:lang w:val="sr-Cyrl-CS"/>
              </w:rPr>
              <w:t>Милка Николић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9460D" w:rsidP="002B33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 4</w:t>
            </w:r>
            <w:r w:rsidRPr="0069460D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69460D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Pr="00687C8F" w:rsidRDefault="0069460D" w:rsidP="002B333F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Интертекстуална поетика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0D" w:rsidRDefault="0069460D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Душан Живковић</w:t>
            </w:r>
          </w:p>
        </w:tc>
      </w:tr>
      <w:tr w:rsidR="002B333F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2B333F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AA057F" w:rsidP="002B33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Увод у балканистику 4</w:t>
            </w:r>
            <w:r w:rsidR="00452204" w:rsidRPr="000E6D0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F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0E6D05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Pr="00687C8F" w:rsidRDefault="00452204" w:rsidP="002B333F">
            <w:pPr>
              <w:spacing w:line="276" w:lineRule="auto"/>
              <w:rPr>
                <w:color w:val="FF0000"/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>Слободно</w:t>
            </w:r>
            <w:r w:rsidR="000E716E">
              <w:rPr>
                <w:color w:val="FF0000"/>
                <w:lang w:val="sr-Cyrl-CS"/>
              </w:rPr>
              <w:t xml:space="preserve"> </w:t>
            </w:r>
            <w:r>
              <w:rPr>
                <w:color w:val="FF0000"/>
                <w:lang w:val="sr-Cyrl-CS"/>
              </w:rPr>
              <w:t>за 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05" w:rsidRDefault="000E6D05" w:rsidP="0069460D">
            <w:pPr>
              <w:spacing w:line="276" w:lineRule="auto"/>
              <w:rPr>
                <w:lang w:val="sr-Cyrl-CS"/>
              </w:rPr>
            </w:pPr>
          </w:p>
        </w:tc>
      </w:tr>
      <w:tr w:rsidR="00452204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Pr="00687C8F" w:rsidRDefault="00452204" w:rsidP="002B333F">
            <w:pPr>
              <w:spacing w:line="276" w:lineRule="auto"/>
              <w:rPr>
                <w:color w:val="FF0000"/>
                <w:lang w:val="sr-Cyrl-CS"/>
              </w:rPr>
            </w:pPr>
            <w:r w:rsidRPr="00452204">
              <w:rPr>
                <w:lang w:val="sr-Cyrl-CS"/>
              </w:rPr>
              <w:t>Дијале</w:t>
            </w:r>
            <w:r>
              <w:rPr>
                <w:lang w:val="sr-Cyrl-CS"/>
              </w:rPr>
              <w:t>катска синтакса српских говора 4</w:t>
            </w:r>
            <w:r w:rsidRPr="00452204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04" w:rsidRDefault="00452204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</w:t>
            </w:r>
          </w:p>
        </w:tc>
      </w:tr>
      <w:tr w:rsidR="005947B3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Pr="00452204" w:rsidRDefault="005947B3" w:rsidP="002B333F">
            <w:pPr>
              <w:spacing w:line="276" w:lineRule="auto"/>
              <w:rPr>
                <w:lang w:val="sr-Cyrl-CS"/>
              </w:rPr>
            </w:pPr>
            <w:r w:rsidRPr="005947B3">
              <w:rPr>
                <w:lang w:val="sr-Cyrl-CS"/>
              </w:rPr>
              <w:t xml:space="preserve">Српска драма и позориште у контексту европске </w:t>
            </w:r>
            <w:r>
              <w:rPr>
                <w:lang w:val="sr-Cyrl-CS"/>
              </w:rPr>
              <w:t>драмске традиције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B3" w:rsidRDefault="005947B3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8B39FA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Pr="005947B3" w:rsidRDefault="008B39FA" w:rsidP="002B333F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Средњовековна поетика и модерна књижевност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FA" w:rsidRDefault="008B39FA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Анка </w:t>
            </w:r>
            <w:r w:rsidR="004501D4">
              <w:rPr>
                <w:lang w:val="sr-Cyrl-CS"/>
              </w:rPr>
              <w:t xml:space="preserve"> Симић</w:t>
            </w:r>
          </w:p>
        </w:tc>
      </w:tr>
      <w:tr w:rsidR="00641B82" w:rsidTr="0069460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9460D" w:rsidRDefault="000E716E" w:rsidP="0069460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Pr="0069460D" w:rsidRDefault="00641B82" w:rsidP="0069460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1A78B5" w:rsidP="0069460D">
            <w:pPr>
              <w:spacing w:line="276" w:lineRule="auto"/>
              <w:rPr>
                <w:lang w:val="sr-Cyrl-CS"/>
              </w:rPr>
            </w:pPr>
            <w:r w:rsidRPr="00687C8F">
              <w:rPr>
                <w:color w:val="FF0000"/>
                <w:lang w:val="sr-Cyrl-CS"/>
              </w:rPr>
              <w:t>Слободно</w:t>
            </w:r>
            <w:r w:rsidR="000E716E">
              <w:rPr>
                <w:color w:val="FF0000"/>
                <w:lang w:val="sr-Cyrl-CS"/>
              </w:rPr>
              <w:t xml:space="preserve"> </w:t>
            </w:r>
            <w:r>
              <w:rPr>
                <w:color w:val="FF0000"/>
                <w:lang w:val="sr-Cyrl-CS"/>
              </w:rPr>
              <w:t xml:space="preserve">за </w:t>
            </w:r>
            <w:r w:rsidR="000E716E">
              <w:rPr>
                <w:color w:val="FF0000"/>
                <w:lang w:val="sr-Cyrl-CS"/>
              </w:rPr>
              <w:t>језик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82" w:rsidRDefault="00641B82" w:rsidP="0069460D">
            <w:pPr>
              <w:spacing w:line="276" w:lineRule="auto"/>
              <w:rPr>
                <w:lang w:val="sr-Cyrl-CS"/>
              </w:rPr>
            </w:pPr>
          </w:p>
        </w:tc>
      </w:tr>
    </w:tbl>
    <w:p w:rsidR="000E6D05" w:rsidRDefault="000E6D05" w:rsidP="001C0FB5">
      <w:pPr>
        <w:rPr>
          <w:lang w:val="sr-Cyrl-RS"/>
        </w:rPr>
      </w:pPr>
    </w:p>
    <w:p w:rsidR="00AA057F" w:rsidRDefault="00AA057F" w:rsidP="001C0FB5">
      <w:pPr>
        <w:rPr>
          <w:lang w:val="sr-Cyrl-RS"/>
        </w:rPr>
      </w:pPr>
    </w:p>
    <w:p w:rsidR="001C0FB5" w:rsidRDefault="0069460D" w:rsidP="001C0FB5">
      <w:pPr>
        <w:rPr>
          <w:lang w:val="sr-Cyrl-RS"/>
        </w:rPr>
      </w:pPr>
      <w:r>
        <w:rPr>
          <w:lang w:val="sr-Cyrl-RS"/>
        </w:rPr>
        <w:br w:type="textWrapping" w:clear="all"/>
      </w:r>
    </w:p>
    <w:p w:rsidR="001C0FB5" w:rsidRDefault="001C0FB5" w:rsidP="001C0FB5"/>
    <w:p w:rsidR="001C0FB5" w:rsidRDefault="001C0FB5" w:rsidP="001C0FB5"/>
    <w:p w:rsidR="001C0FB5" w:rsidRDefault="001C0FB5" w:rsidP="001C0FB5">
      <w:pPr>
        <w:rPr>
          <w:lang w:val="sr-Cyrl-CS"/>
        </w:rPr>
      </w:pPr>
    </w:p>
    <w:p w:rsidR="001C0FB5" w:rsidRDefault="001C0FB5" w:rsidP="001C0FB5"/>
    <w:p w:rsidR="001C0FB5" w:rsidRDefault="001C0FB5" w:rsidP="001C0FB5"/>
    <w:p w:rsidR="0080509D" w:rsidRDefault="0080509D"/>
    <w:sectPr w:rsidR="0080509D" w:rsidSect="001C0F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B5"/>
    <w:rsid w:val="00000265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E6D05"/>
    <w:rsid w:val="000E716E"/>
    <w:rsid w:val="000F078B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5"/>
    <w:rsid w:val="001A78B9"/>
    <w:rsid w:val="001B0C45"/>
    <w:rsid w:val="001B46AA"/>
    <w:rsid w:val="001B5E75"/>
    <w:rsid w:val="001B6D85"/>
    <w:rsid w:val="001C0FB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7D8E"/>
    <w:rsid w:val="00202F8F"/>
    <w:rsid w:val="00204FB9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33F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7C2"/>
    <w:rsid w:val="003A37F8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01D4"/>
    <w:rsid w:val="0045173D"/>
    <w:rsid w:val="00452011"/>
    <w:rsid w:val="00452204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2464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2801"/>
    <w:rsid w:val="00504BE5"/>
    <w:rsid w:val="0050698C"/>
    <w:rsid w:val="00512749"/>
    <w:rsid w:val="0051502A"/>
    <w:rsid w:val="005158D7"/>
    <w:rsid w:val="005211A2"/>
    <w:rsid w:val="00524A27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21A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47B3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1B82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87C8F"/>
    <w:rsid w:val="006907C0"/>
    <w:rsid w:val="00691872"/>
    <w:rsid w:val="0069407F"/>
    <w:rsid w:val="0069460D"/>
    <w:rsid w:val="0069535F"/>
    <w:rsid w:val="00695E0F"/>
    <w:rsid w:val="00697755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3DC9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52A4"/>
    <w:rsid w:val="006F6FA4"/>
    <w:rsid w:val="006F728C"/>
    <w:rsid w:val="006F7564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0A4D"/>
    <w:rsid w:val="008114E1"/>
    <w:rsid w:val="0081201F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753"/>
    <w:rsid w:val="00894CE5"/>
    <w:rsid w:val="008A3A0D"/>
    <w:rsid w:val="008A49C5"/>
    <w:rsid w:val="008A551C"/>
    <w:rsid w:val="008A671B"/>
    <w:rsid w:val="008B06A3"/>
    <w:rsid w:val="008B0ABE"/>
    <w:rsid w:val="008B3307"/>
    <w:rsid w:val="008B39FA"/>
    <w:rsid w:val="008B5B19"/>
    <w:rsid w:val="008C00A7"/>
    <w:rsid w:val="008C0E00"/>
    <w:rsid w:val="008C0F3D"/>
    <w:rsid w:val="008C1D10"/>
    <w:rsid w:val="008C4D80"/>
    <w:rsid w:val="008C6A94"/>
    <w:rsid w:val="008D3E7B"/>
    <w:rsid w:val="008D4A36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011D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D85"/>
    <w:rsid w:val="00A0601C"/>
    <w:rsid w:val="00A06E50"/>
    <w:rsid w:val="00A2156B"/>
    <w:rsid w:val="00A27836"/>
    <w:rsid w:val="00A3173D"/>
    <w:rsid w:val="00A370B8"/>
    <w:rsid w:val="00A378C1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7F"/>
    <w:rsid w:val="00AA05E2"/>
    <w:rsid w:val="00AA5AFA"/>
    <w:rsid w:val="00AB170C"/>
    <w:rsid w:val="00AB70B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276C0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2BB6"/>
    <w:rsid w:val="00C238BC"/>
    <w:rsid w:val="00C23CC8"/>
    <w:rsid w:val="00C24670"/>
    <w:rsid w:val="00C2539B"/>
    <w:rsid w:val="00C2720D"/>
    <w:rsid w:val="00C32184"/>
    <w:rsid w:val="00C36FC0"/>
    <w:rsid w:val="00C404C5"/>
    <w:rsid w:val="00C4115F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488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4715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507C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26991"/>
    <w:rsid w:val="00E30CA9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73C72"/>
    <w:rsid w:val="00E7413B"/>
    <w:rsid w:val="00E74892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31</cp:revision>
  <dcterms:created xsi:type="dcterms:W3CDTF">2019-09-17T09:19:00Z</dcterms:created>
  <dcterms:modified xsi:type="dcterms:W3CDTF">2019-10-16T06:07:00Z</dcterms:modified>
</cp:coreProperties>
</file>