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71FF" w14:textId="4A1A0F6C" w:rsidR="00F417D5" w:rsidRPr="00632551" w:rsidRDefault="007C7B51" w:rsidP="0063255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ŠEKSPIR I UVOD U KANADSKE STUDIJE</w:t>
      </w:r>
    </w:p>
    <w:p w14:paraId="3C36A1DA" w14:textId="64CE8B35" w:rsidR="00A763DD" w:rsidRPr="00632551" w:rsidRDefault="00F417D5" w:rsidP="00F417D5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632551">
        <w:rPr>
          <w:rFonts w:ascii="Times New Roman" w:hAnsi="Times New Roman" w:cs="Times New Roman"/>
          <w:sz w:val="32"/>
          <w:szCs w:val="32"/>
        </w:rPr>
        <w:t xml:space="preserve">Termin </w:t>
      </w:r>
      <w:r w:rsidRPr="00632551">
        <w:rPr>
          <w:rFonts w:ascii="Times New Roman" w:hAnsi="Times New Roman" w:cs="Times New Roman"/>
          <w:sz w:val="32"/>
          <w:szCs w:val="32"/>
          <w:lang w:val="sr-Latn-RS"/>
        </w:rPr>
        <w:t>za kolokvijum</w:t>
      </w:r>
    </w:p>
    <w:p w14:paraId="1811D167" w14:textId="77777777" w:rsidR="00F93DB0" w:rsidRDefault="00F93DB0" w:rsidP="00F417D5">
      <w:pPr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14:paraId="05EFCAD5" w14:textId="11B53D99" w:rsidR="00F417D5" w:rsidRPr="00D57029" w:rsidRDefault="00F417D5" w:rsidP="00F417D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7C7B5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7</w:t>
      </w:r>
      <w:r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. </w:t>
      </w:r>
      <w:r w:rsidR="00F93DB0"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avgust</w:t>
      </w:r>
      <w:r w:rsidR="004A233F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(</w:t>
      </w:r>
      <w:r w:rsidR="007C7B51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četvrtak</w:t>
      </w:r>
      <w:r w:rsidR="004A233F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)</w:t>
      </w:r>
      <w:r w:rsidR="00F93DB0"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, 2025. godine</w:t>
      </w:r>
      <w:r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,</w:t>
      </w:r>
      <w:r w:rsidR="00D57029"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08:30 časova,</w:t>
      </w:r>
      <w:r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F93DB0"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sala 2</w:t>
      </w:r>
      <w:r w:rsidR="007C7B51"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3</w:t>
      </w:r>
      <w:r w:rsidR="00F93DB0"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, Druga gimnazija.</w:t>
      </w:r>
      <w:r w:rsidRPr="00D57029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</w:p>
    <w:p w14:paraId="43DFB522" w14:textId="77777777" w:rsidR="00F417D5" w:rsidRPr="00F93DB0" w:rsidRDefault="00F417D5" w:rsidP="00F417D5">
      <w:pPr>
        <w:jc w:val="center"/>
        <w:rPr>
          <w:rFonts w:ascii="Times New Roman" w:hAnsi="Times New Roman" w:cs="Times New Roman"/>
          <w:sz w:val="32"/>
          <w:szCs w:val="32"/>
          <w:u w:val="single"/>
          <w:lang w:val="sr-Latn-RS"/>
        </w:rPr>
      </w:pPr>
    </w:p>
    <w:p w14:paraId="1901CE05" w14:textId="0AB17A8C" w:rsidR="00F417D5" w:rsidRPr="00F93DB0" w:rsidRDefault="00F417D5" w:rsidP="00F417D5">
      <w:pPr>
        <w:jc w:val="right"/>
        <w:rPr>
          <w:rFonts w:ascii="Times New Roman" w:hAnsi="Times New Roman" w:cs="Times New Roman"/>
          <w:sz w:val="32"/>
          <w:szCs w:val="32"/>
          <w:lang w:val="sr-Latn-RS"/>
        </w:rPr>
      </w:pPr>
      <w:r w:rsidRPr="00F93DB0">
        <w:rPr>
          <w:rFonts w:ascii="Times New Roman" w:hAnsi="Times New Roman" w:cs="Times New Roman"/>
          <w:sz w:val="32"/>
          <w:szCs w:val="32"/>
          <w:lang w:val="sr-Latn-RS"/>
        </w:rPr>
        <w:t>Prof. dr Biljana Vlašković Ilić</w:t>
      </w:r>
    </w:p>
    <w:sectPr w:rsidR="00F417D5" w:rsidRPr="00F9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E2"/>
    <w:rsid w:val="004A233F"/>
    <w:rsid w:val="00632551"/>
    <w:rsid w:val="00741F28"/>
    <w:rsid w:val="007C7B51"/>
    <w:rsid w:val="00A763DD"/>
    <w:rsid w:val="00AF352D"/>
    <w:rsid w:val="00D57029"/>
    <w:rsid w:val="00EB73E2"/>
    <w:rsid w:val="00F417D5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AFAA"/>
  <w15:chartTrackingRefBased/>
  <w15:docId w15:val="{7E6EB74A-73C0-45EB-872C-F2A76F73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Vlašković Ilić</dc:creator>
  <cp:keywords/>
  <dc:description/>
  <cp:lastModifiedBy>Biljana Vlašković Ilić</cp:lastModifiedBy>
  <cp:revision>7</cp:revision>
  <dcterms:created xsi:type="dcterms:W3CDTF">2023-10-12T13:10:00Z</dcterms:created>
  <dcterms:modified xsi:type="dcterms:W3CDTF">2025-07-14T07:33:00Z</dcterms:modified>
</cp:coreProperties>
</file>