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B307" w14:textId="77777777" w:rsidR="00620B60" w:rsidRDefault="000A7C55">
      <w:pPr>
        <w:tabs>
          <w:tab w:val="left" w:pos="567"/>
        </w:tabs>
        <w:spacing w:after="6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Табела 5.1.</w:t>
      </w:r>
      <w:r>
        <w:rPr>
          <w:rFonts w:ascii="Times New Roman" w:eastAsia="Times New Roman" w:hAnsi="Times New Roman"/>
        </w:rPr>
        <w:t xml:space="preserve"> Распоред предмета по семестрима и годинама студија</w:t>
      </w:r>
    </w:p>
    <w:tbl>
      <w:tblPr>
        <w:tblStyle w:val="a0"/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905"/>
        <w:gridCol w:w="4217"/>
        <w:gridCol w:w="862"/>
        <w:gridCol w:w="1545"/>
        <w:gridCol w:w="1014"/>
      </w:tblGrid>
      <w:tr w:rsidR="00620B60" w14:paraId="369DCC1B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EC073C" w14:textId="77777777" w:rsidR="00620B60" w:rsidRDefault="000A7C55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Р.бр.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DE4DA8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Шиф. Пред.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55FD19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Назив предмета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DB8477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Сем.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75C803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Број часова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86DB75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ЕСПБ</w:t>
            </w:r>
          </w:p>
        </w:tc>
      </w:tr>
      <w:tr w:rsidR="00620B60" w14:paraId="06B2AB7F" w14:textId="77777777">
        <w:trPr>
          <w:trHeight w:val="231"/>
          <w:jc w:val="center"/>
        </w:trPr>
        <w:tc>
          <w:tcPr>
            <w:tcW w:w="93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BFA6A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ПРВА ГОДИНА </w:t>
            </w:r>
          </w:p>
        </w:tc>
      </w:tr>
      <w:tr w:rsidR="00620B60" w14:paraId="6E67CEE2" w14:textId="77777777">
        <w:trPr>
          <w:trHeight w:val="267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9EBB3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3ED38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79306A36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5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Технике научног рада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796F9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7A3F4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984C8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</w:tr>
      <w:tr w:rsidR="000A7C55" w14:paraId="1CABA537" w14:textId="77777777">
        <w:trPr>
          <w:trHeight w:val="267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0316B" w14:textId="77777777" w:rsidR="000A7C55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4BD0C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315553D8" w14:textId="77777777" w:rsidR="000A7C55" w:rsidRDefault="000A7C55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E612F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D8E6F" w14:textId="77777777" w:rsidR="000A7C55" w:rsidRDefault="000A7C5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Проф. др Никола Вујчић, П и В</w:t>
            </w:r>
          </w:p>
          <w:p w14:paraId="58630823" w14:textId="04C9620C" w:rsidR="000A7C55" w:rsidRPr="000A7C55" w:rsidRDefault="000A7C5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Др Георгина Фреи, П и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C0C2A" w14:textId="77777777" w:rsidR="000A7C55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7375746D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8B954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A7D7D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115D2A89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6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Организација савремене наставе немачког језика за децу и младе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582A4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A240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A2E77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</w:tr>
      <w:tr w:rsidR="000A7C55" w14:paraId="56ABAFF6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E4174" w14:textId="77777777" w:rsidR="000A7C55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1C559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0D4CC8BE" w14:textId="77777777" w:rsidR="000A7C55" w:rsidRDefault="000A7C55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DD998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17B60" w14:textId="0734A6EB" w:rsidR="000A7C55" w:rsidRPr="000A7C55" w:rsidRDefault="000A7C5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0A7C55">
              <w:rPr>
                <w:rFonts w:ascii="Times New Roman" w:eastAsia="Times New Roman" w:hAnsi="Times New Roman"/>
                <w:sz w:val="16"/>
                <w:szCs w:val="16"/>
              </w:rPr>
              <w:t>Др Мар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ија Нијемчевић Перовић, П и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705F1" w14:textId="77777777" w:rsidR="000A7C55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62569964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07AB2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FDAB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18635E78" w14:textId="77777777" w:rsidR="00620B60" w:rsidRDefault="000A7C55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Изборни блок 1 (бира се 1 од 2)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BD0CD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60C96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D8E3D" w14:textId="77777777" w:rsidR="00620B60" w:rsidRDefault="00620B60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3F1EF3F2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78C5D" w14:textId="77777777" w:rsidR="00620B60" w:rsidRDefault="00620B6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08900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4EF4AE33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hyperlink r:id="rId7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Књижевност немачког говорног подручја у 21. век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</w:rPr>
              <w:t>у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BB545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5CA44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D875E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</w:tr>
      <w:tr w:rsidR="00C64B45" w14:paraId="1425D997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5F11C" w14:textId="77777777" w:rsidR="00C64B45" w:rsidRDefault="00C64B4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FA24D" w14:textId="77777777" w:rsidR="00C64B45" w:rsidRDefault="00C64B4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42A249BA" w14:textId="77777777" w:rsidR="00C64B45" w:rsidRDefault="00C64B45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331D2" w14:textId="77777777" w:rsidR="00C64B45" w:rsidRDefault="00C64B4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B298C" w14:textId="41C0CF39" w:rsidR="00C64B45" w:rsidRPr="004B31DA" w:rsidRDefault="00C64B45">
            <w:pPr>
              <w:rPr>
                <w:rFonts w:ascii="Times New Roman" w:eastAsia="Times New Roman" w:hAnsi="Times New Roman"/>
                <w:sz w:val="16"/>
                <w:szCs w:val="16"/>
                <w:lang w:val="sr-Latn-R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Проф. др </w:t>
            </w:r>
            <w:r w:rsidR="004B31DA">
              <w:rPr>
                <w:rFonts w:ascii="Times New Roman" w:eastAsia="Times New Roman" w:hAnsi="Times New Roman"/>
                <w:sz w:val="16"/>
                <w:szCs w:val="16"/>
              </w:rPr>
              <w:t>Марина Петровић Јулих, П</w:t>
            </w:r>
            <w:r w:rsidR="000A7C55">
              <w:rPr>
                <w:rFonts w:ascii="Times New Roman" w:eastAsia="Times New Roman" w:hAnsi="Times New Roman"/>
                <w:sz w:val="16"/>
                <w:szCs w:val="16"/>
              </w:rPr>
              <w:t xml:space="preserve"> и </w:t>
            </w:r>
            <w:r w:rsidR="000A7C55">
              <w:rPr>
                <w:rFonts w:ascii="Times New Roman" w:eastAsia="Times New Roman" w:hAnsi="Times New Roman"/>
                <w:sz w:val="16"/>
                <w:szCs w:val="16"/>
              </w:rPr>
              <w:t>и др Јелена Гојић,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594AE" w14:textId="77777777" w:rsidR="00C64B45" w:rsidRDefault="00C64B4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1145F8CC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159BE" w14:textId="77777777" w:rsidR="00620B60" w:rsidRDefault="00620B6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C84CB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4A5F577B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8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Културно-политичка историја Немачке 20. века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BEDB6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B4BC3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66037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</w:tr>
      <w:tr w:rsidR="004B31DA" w14:paraId="6A1DEAEE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C5C11" w14:textId="77777777" w:rsidR="004B31DA" w:rsidRDefault="004B31DA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4EB6A" w14:textId="77777777" w:rsidR="004B31DA" w:rsidRDefault="004B31D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2528296F" w14:textId="77777777" w:rsidR="004B31DA" w:rsidRDefault="004B31DA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A5EC5" w14:textId="77777777" w:rsidR="004B31DA" w:rsidRDefault="004B31D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25E12" w14:textId="20DEC8DC" w:rsidR="004B31DA" w:rsidRDefault="004B31D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Проф. др Милена Нешић Павковић, П</w:t>
            </w:r>
            <w:r w:rsidR="000A7C55">
              <w:rPr>
                <w:rFonts w:ascii="Times New Roman" w:eastAsia="Times New Roman" w:hAnsi="Times New Roman"/>
                <w:sz w:val="16"/>
                <w:szCs w:val="16"/>
              </w:rPr>
              <w:t xml:space="preserve"> и др Јелена Гојић,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F9C59" w14:textId="77777777" w:rsidR="004B31DA" w:rsidRDefault="004B31DA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36F317A2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66348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B8B56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1B1D3557" w14:textId="77777777" w:rsidR="00620B60" w:rsidRDefault="000A7C55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Изборни блок 2 (бира се 1 од 2)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40EF1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E0034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A9DC4" w14:textId="77777777" w:rsidR="00620B60" w:rsidRDefault="00620B60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411DAAE8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E7ADE" w14:textId="77777777" w:rsidR="00620B60" w:rsidRDefault="00620B6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C6865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1CDDCB0D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9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Стилистика немачког језика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37BD5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24024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393E6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</w:tr>
      <w:tr w:rsidR="004B31DA" w14:paraId="71DC0828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03257" w14:textId="77777777" w:rsidR="004B31DA" w:rsidRDefault="004B31DA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82FB0" w14:textId="77777777" w:rsidR="004B31DA" w:rsidRDefault="004B31D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01CA44FD" w14:textId="77777777" w:rsidR="004B31DA" w:rsidRDefault="004B31DA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54D6A" w14:textId="77777777" w:rsidR="004B31DA" w:rsidRDefault="004B31D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7BB7E" w14:textId="5DF74AD8" w:rsidR="004B31DA" w:rsidRPr="004B31DA" w:rsidRDefault="004B31DA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B31DA">
              <w:rPr>
                <w:rFonts w:ascii="Times New Roman" w:eastAsia="Times New Roman" w:hAnsi="Times New Roman"/>
                <w:sz w:val="16"/>
                <w:szCs w:val="16"/>
              </w:rPr>
              <w:t>Проф. др Даница Недељковић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, П и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0B567" w14:textId="77777777" w:rsidR="004B31DA" w:rsidRDefault="004B31DA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75C1E288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263A5" w14:textId="77777777" w:rsidR="00620B60" w:rsidRDefault="00620B6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570DA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39675913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10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Увод у контрастирање немачког и српског језика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10DBC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8CB5A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DFE4E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</w:tr>
      <w:tr w:rsidR="004B31DA" w14:paraId="68B7CED7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A2152" w14:textId="77777777" w:rsidR="004B31DA" w:rsidRDefault="004B31DA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334" w14:textId="77777777" w:rsidR="004B31DA" w:rsidRDefault="004B31D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4EDDDB04" w14:textId="77777777" w:rsidR="004B31DA" w:rsidRDefault="004B31DA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7FC4D" w14:textId="77777777" w:rsidR="004B31DA" w:rsidRDefault="004B31D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D345" w14:textId="0680D6C2" w:rsidR="004B31DA" w:rsidRDefault="004B31DA">
            <w:pPr>
              <w:rPr>
                <w:rFonts w:ascii="Times New Roman" w:eastAsia="Times New Roman" w:hAnsi="Times New Roman"/>
              </w:rPr>
            </w:pPr>
            <w:r w:rsidRPr="004B31DA">
              <w:rPr>
                <w:rFonts w:ascii="Times New Roman" w:eastAsia="Times New Roman" w:hAnsi="Times New Roman"/>
                <w:sz w:val="16"/>
                <w:szCs w:val="16"/>
              </w:rPr>
              <w:t>Проф. др Даница Недељковић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, П</w:t>
            </w:r>
            <w:r w:rsidR="000A7C55">
              <w:rPr>
                <w:rFonts w:ascii="Times New Roman" w:eastAsia="Times New Roman" w:hAnsi="Times New Roman"/>
                <w:sz w:val="16"/>
                <w:szCs w:val="16"/>
              </w:rPr>
              <w:t xml:space="preserve"> и </w:t>
            </w:r>
            <w:r w:rsidR="000A7C55">
              <w:rPr>
                <w:rFonts w:ascii="Times New Roman" w:eastAsia="Times New Roman" w:hAnsi="Times New Roman"/>
                <w:sz w:val="16"/>
                <w:szCs w:val="16"/>
              </w:rPr>
              <w:t xml:space="preserve">Проф. др Никола Вујчић, </w:t>
            </w:r>
            <w:r w:rsidR="000A7C55">
              <w:rPr>
                <w:rFonts w:ascii="Times New Roman" w:eastAsia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3A181" w14:textId="77777777" w:rsidR="004B31DA" w:rsidRDefault="004B31DA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3BFAE53D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C6056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8907F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66BC1607" w14:textId="77777777" w:rsidR="00620B60" w:rsidRDefault="000A7C55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Изборни блок 3 (бира се 2 од 4)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5E5BB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B12F1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2A9D9" w14:textId="77777777" w:rsidR="00620B60" w:rsidRDefault="00620B60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6067AC5E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9354C" w14:textId="77777777" w:rsidR="00620B60" w:rsidRDefault="00620B6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E59CE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758832B0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11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Немачки језик струке и превођење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D77A3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358B1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6C26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</w:tr>
      <w:tr w:rsidR="000A7C55" w14:paraId="1EA2E3E1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E7CBE" w14:textId="77777777" w:rsidR="000A7C55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482FB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4A5197B2" w14:textId="77777777" w:rsidR="000A7C55" w:rsidRDefault="000A7C55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57091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C298B" w14:textId="07A7D419" w:rsidR="000A7C55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Др Јулијана Вулетић Ђурић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, П и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27C2E" w14:textId="77777777" w:rsidR="000A7C55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4E459901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C85B1" w14:textId="77777777" w:rsidR="00620B60" w:rsidRDefault="00620B6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18E3A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64AA0004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12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Немачка књижевност и сећање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F7517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BD2D0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35F24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</w:tr>
      <w:tr w:rsidR="004B31DA" w14:paraId="1A4F0812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38EEB" w14:textId="77777777" w:rsidR="004B31DA" w:rsidRDefault="004B31DA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E8D95" w14:textId="77777777" w:rsidR="004B31DA" w:rsidRDefault="004B31D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29DA8085" w14:textId="77777777" w:rsidR="004B31DA" w:rsidRDefault="004B31DA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13DAA" w14:textId="77777777" w:rsidR="004B31DA" w:rsidRDefault="004B31D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78A4E" w14:textId="436B5BF3" w:rsidR="004B31DA" w:rsidRPr="004B31DA" w:rsidRDefault="004B31DA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Проф. др Милена Нешић Павковић, П </w:t>
            </w:r>
            <w:r w:rsidR="000A7C55">
              <w:rPr>
                <w:rFonts w:ascii="Times New Roman" w:eastAsia="Times New Roman" w:hAnsi="Times New Roman"/>
                <w:sz w:val="16"/>
                <w:szCs w:val="16"/>
              </w:rPr>
              <w:t>и др Јелена Гојић,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1D397" w14:textId="77777777" w:rsidR="004B31DA" w:rsidRDefault="004B31DA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4D91CAAB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BACA7" w14:textId="77777777" w:rsidR="00620B60" w:rsidRDefault="00620B6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7515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2CF78E7B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13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Вештине за 21. век у образовању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1D515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85CA6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713DC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</w:tr>
      <w:tr w:rsidR="000A7C55" w14:paraId="01DD7E4D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C7255" w14:textId="77777777" w:rsidR="000A7C55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B22E2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7AA6299D" w14:textId="77777777" w:rsidR="000A7C55" w:rsidRDefault="000A7C55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7736E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4257D" w14:textId="0BDFE2E7" w:rsidR="000A7C55" w:rsidRPr="000A7C55" w:rsidRDefault="000A7C5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0A7C55">
              <w:rPr>
                <w:rFonts w:ascii="Times New Roman" w:eastAsia="Times New Roman" w:hAnsi="Times New Roman"/>
                <w:sz w:val="16"/>
                <w:szCs w:val="16"/>
              </w:rPr>
              <w:t>Др Георгина Фреи, П и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F2725" w14:textId="77777777" w:rsidR="000A7C55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65C27245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8E3C0" w14:textId="77777777" w:rsidR="00620B60" w:rsidRDefault="00620B6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63096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0FE2E3CE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14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Лингвистичка анализа дискурса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A0C50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70E90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2+1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6784F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</w:tr>
      <w:tr w:rsidR="000A7C55" w14:paraId="07E62FAE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2E221" w14:textId="77777777" w:rsidR="000A7C55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9F184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45B33383" w14:textId="77777777" w:rsidR="000A7C55" w:rsidRDefault="000A7C55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C0B46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9385F" w14:textId="24BFD20C" w:rsidR="000A7C55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Проф. др Никола Вујчић, П и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47A58" w14:textId="77777777" w:rsidR="000A7C55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67EBF3E9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6BFC4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7C853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0A6CF764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hyperlink r:id="rId15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Стручна пракса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B65B6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9BB4C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 Ост.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35E0D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4B31DA" w14:paraId="1B55D784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5F8A6" w14:textId="77777777" w:rsidR="004B31DA" w:rsidRDefault="004B31DA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0F92E" w14:textId="77777777" w:rsidR="004B31DA" w:rsidRDefault="004B31D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0F0443BD" w14:textId="77777777" w:rsidR="004B31DA" w:rsidRDefault="004B31DA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75DF6" w14:textId="77777777" w:rsidR="004B31DA" w:rsidRDefault="004B31D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C77F6" w14:textId="1C0113B0" w:rsidR="004B31DA" w:rsidRPr="004B31DA" w:rsidRDefault="000A7C55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Др Јулијана Вулетић Ђурић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31127" w14:textId="77777777" w:rsidR="004B31DA" w:rsidRDefault="004B31DA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4F3FABD5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90DA8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DC1F8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1B571C11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hyperlink r:id="rId16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Стручна пракса у васпитно-образовној установи 1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C6AE6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DF8A2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 Ост.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83B16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</w:tr>
      <w:tr w:rsidR="000A7C55" w14:paraId="38704A99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2C696" w14:textId="77777777" w:rsidR="000A7C55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966F9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6CE0294F" w14:textId="77777777" w:rsidR="000A7C55" w:rsidRDefault="000A7C55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A725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22290" w14:textId="46EAA85F" w:rsidR="000A7C55" w:rsidRDefault="000A7C55">
            <w:pPr>
              <w:rPr>
                <w:rFonts w:ascii="Times New Roman" w:eastAsia="Times New Roman" w:hAnsi="Times New Roman"/>
              </w:rPr>
            </w:pPr>
            <w:r w:rsidRPr="000A7C55">
              <w:rPr>
                <w:rFonts w:ascii="Times New Roman" w:eastAsia="Times New Roman" w:hAnsi="Times New Roman"/>
                <w:sz w:val="16"/>
                <w:szCs w:val="16"/>
              </w:rPr>
              <w:t>Др Мар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ија Нијемчевић Перовић, П и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4CC5A" w14:textId="77777777" w:rsidR="000A7C55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7DD74DC8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FF97F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36549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07518DCB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17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Стручна пракса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96A5A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1F516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 Ост.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4002B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</w:tr>
      <w:tr w:rsidR="000A7C55" w14:paraId="1FFF32AE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9A28A" w14:textId="77777777" w:rsidR="000A7C55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D6D10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120DCBFE" w14:textId="77777777" w:rsidR="000A7C55" w:rsidRDefault="000A7C55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78632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40B79" w14:textId="2015541A" w:rsidR="000A7C55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Др Јулијана Вулетић Ђурић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8FC98" w14:textId="77777777" w:rsidR="000A7C55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1D34BB5A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FDB88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5BD36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1ED87B10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18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Стручна пракса у васпитно-образовној установи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5E25C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9E38E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 Ост.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B6314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</w:tr>
      <w:tr w:rsidR="000A7C55" w14:paraId="29268C38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CF26A" w14:textId="77777777" w:rsidR="000A7C55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CC00C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003069CD" w14:textId="77777777" w:rsidR="000A7C55" w:rsidRDefault="000A7C55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77DFD" w14:textId="77777777" w:rsidR="000A7C55" w:rsidRDefault="000A7C5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94CAC" w14:textId="46DDFCBC" w:rsidR="000A7C55" w:rsidRDefault="000A7C55">
            <w:pPr>
              <w:rPr>
                <w:rFonts w:ascii="Times New Roman" w:eastAsia="Times New Roman" w:hAnsi="Times New Roman"/>
              </w:rPr>
            </w:pPr>
            <w:r w:rsidRPr="000A7C55">
              <w:rPr>
                <w:rFonts w:ascii="Times New Roman" w:eastAsia="Times New Roman" w:hAnsi="Times New Roman"/>
                <w:sz w:val="16"/>
                <w:szCs w:val="16"/>
              </w:rPr>
              <w:t>Др Мар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ија Нијемчевић Перовић, П и 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F2AB7" w14:textId="77777777" w:rsidR="000A7C55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46115107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43CCF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8982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02B11A2F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19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Припрема и израда мастер рада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61FB1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A9FFF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8CA30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</w:tr>
      <w:tr w:rsidR="00620B60" w14:paraId="72816538" w14:textId="77777777">
        <w:trPr>
          <w:trHeight w:val="23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E5F39" w14:textId="77777777" w:rsidR="00620B60" w:rsidRDefault="000A7C5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11.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7D3D7" w14:textId="77777777" w:rsidR="00620B60" w:rsidRDefault="00620B6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 w14:paraId="5C06B98B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hyperlink r:id="rId20">
              <w:r>
                <w:rPr>
                  <w:rFonts w:ascii="Times New Roman" w:eastAsia="Times New Roman" w:hAnsi="Times New Roman"/>
                  <w:color w:val="1155CC"/>
                  <w:sz w:val="18"/>
                  <w:szCs w:val="18"/>
                  <w:u w:val="single"/>
                </w:rPr>
                <w:t>Одбрана мастер рада</w:t>
              </w:r>
            </w:hyperlink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8EC8E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II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7BC02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Ост.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469F3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</w:tr>
      <w:tr w:rsidR="00620B60" w14:paraId="33E746C9" w14:textId="77777777">
        <w:trPr>
          <w:trHeight w:val="231"/>
          <w:jc w:val="center"/>
        </w:trPr>
        <w:tc>
          <w:tcPr>
            <w:tcW w:w="67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4FC4B" w14:textId="77777777" w:rsidR="00620B60" w:rsidRDefault="000A7C55">
            <w:pPr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Укупно часова активне наставе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FB943" w14:textId="77777777" w:rsidR="00620B60" w:rsidRDefault="000A7C5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32E63" w14:textId="77777777" w:rsidR="00620B60" w:rsidRDefault="00620B60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</w:p>
        </w:tc>
      </w:tr>
      <w:tr w:rsidR="00620B60" w14:paraId="5C9B74AD" w14:textId="77777777">
        <w:trPr>
          <w:trHeight w:val="231"/>
          <w:jc w:val="center"/>
        </w:trPr>
        <w:tc>
          <w:tcPr>
            <w:tcW w:w="83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3570C" w14:textId="77777777" w:rsidR="00620B60" w:rsidRDefault="000A7C55">
            <w:pPr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Укупно ЕСПБ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F52E2" w14:textId="77777777" w:rsidR="00620B60" w:rsidRDefault="000A7C55">
            <w:pPr>
              <w:tabs>
                <w:tab w:val="left" w:pos="567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</w:t>
            </w:r>
          </w:p>
        </w:tc>
      </w:tr>
      <w:tr w:rsidR="00620B60" w14:paraId="43FC4973" w14:textId="77777777">
        <w:trPr>
          <w:trHeight w:val="231"/>
          <w:jc w:val="center"/>
        </w:trPr>
        <w:tc>
          <w:tcPr>
            <w:tcW w:w="93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D8031D" w14:textId="77777777" w:rsidR="00620B60" w:rsidRDefault="000A7C55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*табелу модификујте у зависности од броја предмета које уносите, користећи инсерт мод, можете унети и друге податке који су релевантни за ваш студијски програм </w:t>
            </w:r>
          </w:p>
        </w:tc>
      </w:tr>
    </w:tbl>
    <w:p w14:paraId="409A996B" w14:textId="77777777" w:rsidR="00620B60" w:rsidRDefault="00620B60"/>
    <w:sectPr w:rsidR="00620B6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B60"/>
    <w:rsid w:val="000A7C55"/>
    <w:rsid w:val="004B31DA"/>
    <w:rsid w:val="00620B60"/>
    <w:rsid w:val="00C6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FAAE"/>
  <w15:docId w15:val="{2A8883E3-0F22-4438-8ECD-C02C39F0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r-Cyrl-R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E1C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E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E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E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E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E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E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20E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20E1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E1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E1C"/>
    <w:rPr>
      <w:rFonts w:eastAsiaTheme="majorEastAsia" w:cstheme="majorBidi"/>
      <w:color w:val="2F5496" w:themeColor="accent1" w:themeShade="BF"/>
      <w:sz w:val="28"/>
      <w:szCs w:val="28"/>
      <w:lang w:val="de-D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E1C"/>
    <w:rPr>
      <w:rFonts w:eastAsiaTheme="majorEastAsia" w:cstheme="majorBidi"/>
      <w:i/>
      <w:iCs/>
      <w:color w:val="2F5496" w:themeColor="accent1" w:themeShade="BF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E1C"/>
    <w:rPr>
      <w:rFonts w:eastAsiaTheme="majorEastAsia" w:cstheme="majorBidi"/>
      <w:color w:val="2F5496" w:themeColor="accent1" w:themeShade="B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E1C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E1C"/>
    <w:rPr>
      <w:rFonts w:eastAsiaTheme="majorEastAsia" w:cstheme="majorBidi"/>
      <w:color w:val="595959" w:themeColor="text1" w:themeTint="A6"/>
      <w:lang w:val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E1C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E1C"/>
    <w:rPr>
      <w:rFonts w:eastAsiaTheme="majorEastAsia" w:cstheme="majorBidi"/>
      <w:color w:val="272727" w:themeColor="text1" w:themeTint="D8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220E1C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Subtitle">
    <w:name w:val="Subtitle"/>
    <w:basedOn w:val="Normal"/>
    <w:next w:val="Normal"/>
    <w:link w:val="SubtitleChar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rFonts w:cs="Calibri"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E1C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Quote">
    <w:name w:val="Quote"/>
    <w:basedOn w:val="Normal"/>
    <w:next w:val="Normal"/>
    <w:link w:val="QuoteChar"/>
    <w:uiPriority w:val="29"/>
    <w:qFormat/>
    <w:rsid w:val="00220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E1C"/>
    <w:rPr>
      <w:i/>
      <w:iCs/>
      <w:color w:val="404040" w:themeColor="text1" w:themeTint="BF"/>
      <w:lang w:val="de-DE"/>
    </w:rPr>
  </w:style>
  <w:style w:type="paragraph" w:styleId="ListParagraph">
    <w:name w:val="List Paragraph"/>
    <w:basedOn w:val="Normal"/>
    <w:uiPriority w:val="34"/>
    <w:qFormat/>
    <w:rsid w:val="00220E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E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E1C"/>
    <w:rPr>
      <w:i/>
      <w:iCs/>
      <w:color w:val="2F5496" w:themeColor="accent1" w:themeShade="BF"/>
      <w:lang w:val="de-DE"/>
    </w:rPr>
  </w:style>
  <w:style w:type="character" w:styleId="IntenseReference">
    <w:name w:val="Intense Reference"/>
    <w:basedOn w:val="DefaultParagraphFont"/>
    <w:uiPriority w:val="32"/>
    <w:qFormat/>
    <w:rsid w:val="00220E1C"/>
    <w:rPr>
      <w:b/>
      <w:bCs/>
      <w:smallCaps/>
      <w:color w:val="2F5496" w:themeColor="accent1" w:themeShade="BF"/>
      <w:spacing w:val="5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whggRbE3wtu3SzA7NmF79hUelXb7O1Zu/edit?usp=sharing&amp;ouid=112773952429298578333&amp;rtpof=true&amp;sd=true" TargetMode="External"/><Relationship Id="rId13" Type="http://schemas.openxmlformats.org/officeDocument/2006/relationships/hyperlink" Target="https://docs.google.com/document/d/1bX1T60VlV3KFp8oLja4n7POvxnB8EjdT/edit?usp=sharing&amp;ouid=112773952429298578333&amp;rtpof=true&amp;sd=true" TargetMode="External"/><Relationship Id="rId18" Type="http://schemas.openxmlformats.org/officeDocument/2006/relationships/hyperlink" Target="https://docs.google.com/document/d/1of1lU-Yc1lWY_kUUV_pM_F25mzFqt_0L/edit?usp=sharing&amp;ouid=112773952429298578333&amp;rtpof=true&amp;sd=true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docs.google.com/document/d/1WmJR2QjDmUXzWwxTvtVkGxPZetw5I259/edit?usp=sharing&amp;ouid=112773952429298578333&amp;rtpof=true&amp;sd=true" TargetMode="External"/><Relationship Id="rId12" Type="http://schemas.openxmlformats.org/officeDocument/2006/relationships/hyperlink" Target="https://docs.google.com/document/d/1uzFw2qXYwTWT5wzXCYJVpmgIk0Jj15xm/edit?usp=sharing&amp;ouid=112773952429298578333&amp;rtpof=true&amp;sd=true" TargetMode="External"/><Relationship Id="rId17" Type="http://schemas.openxmlformats.org/officeDocument/2006/relationships/hyperlink" Target="https://docs.google.com/document/d/1B8cFBifg-P9XwUWaGSR-PM3ROS-1hDdy/edit?usp=sharing&amp;ouid=112773952429298578333&amp;rtpof=true&amp;sd=true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Pxq9VwWsYjMd8Q7lyhbWPDPeHCBMhCa1/edit?usp=sharing&amp;ouid=112773952429298578333&amp;rtpof=true&amp;sd=true" TargetMode="External"/><Relationship Id="rId20" Type="http://schemas.openxmlformats.org/officeDocument/2006/relationships/hyperlink" Target="https://docs.google.com/document/d/1iweJ-CCLvsTSWBp4CeH6MyOuKlcSOlWh/edit?usp=sharing&amp;ouid=112773952429298578333&amp;rtpof=true&amp;sd=tru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document/d/1HWZnzUE-gr5J9CXb7e9FXBMETBrgTaLb/edit?usp=sharing&amp;ouid=112773952429298578333&amp;rtpof=true&amp;sd=true" TargetMode="External"/><Relationship Id="rId11" Type="http://schemas.openxmlformats.org/officeDocument/2006/relationships/hyperlink" Target="https://docs.google.com/document/d/1A7NyJe3VIRY1ebpHistVY6Cj2rmcj5mE/edit?usp=sharing&amp;ouid=112773952429298578333&amp;rtpof=true&amp;sd=true" TargetMode="External"/><Relationship Id="rId5" Type="http://schemas.openxmlformats.org/officeDocument/2006/relationships/hyperlink" Target="https://docs.google.com/document/d/1YA545IUKGtmN4Ar58U5mKbBQeY5MDHXX/edit?usp=sharing&amp;ouid=112773952429298578333&amp;rtpof=true&amp;sd=true" TargetMode="External"/><Relationship Id="rId15" Type="http://schemas.openxmlformats.org/officeDocument/2006/relationships/hyperlink" Target="https://docs.google.com/document/d/1B8cFBifg-P9XwUWaGSR-PM3ROS-1hDdy/edit?usp=sharing&amp;ouid=112773952429298578333&amp;rtpof=true&amp;sd=true" TargetMode="External"/><Relationship Id="rId10" Type="http://schemas.openxmlformats.org/officeDocument/2006/relationships/hyperlink" Target="https://docs.google.com/document/d/1Jvcp4SzH5UL0BmZF-OZQ9avyLkWELIo9/edit?usp=sharing&amp;ouid=112773952429298578333&amp;rtpof=true&amp;sd=true" TargetMode="External"/><Relationship Id="rId19" Type="http://schemas.openxmlformats.org/officeDocument/2006/relationships/hyperlink" Target="https://docs.google.com/document/d/1FZkKPCWfgJNzM0St7TYeShWRhUIHvfpK/edit?usp=sharing&amp;ouid=112773952429298578333&amp;rtpof=true&amp;sd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AtQMvEbC8p4jO-8xITLueRUiluael-GJ/edit?usp=sharing&amp;ouid=112773952429298578333&amp;rtpof=true&amp;sd=true" TargetMode="External"/><Relationship Id="rId14" Type="http://schemas.openxmlformats.org/officeDocument/2006/relationships/hyperlink" Target="https://docs.google.com/document/d/1TZdXcDIOTUtsGvjKxq7fGlJV0459bKO5/edit?usp=sharing&amp;ouid=112773952429298578333&amp;rtpof=true&amp;sd=tru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p+kZctgeupgXZXKOa7T/QDJJkQ==">CgMxLjA4AHIhMU9uVUdHd21HVWZmSVdXbFF4amRlSFRkQTNHRUdJZTVN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Vujcic</dc:creator>
  <cp:lastModifiedBy>Studentska sluzba</cp:lastModifiedBy>
  <cp:revision>2</cp:revision>
  <dcterms:created xsi:type="dcterms:W3CDTF">2026-07-10T12:01:00Z</dcterms:created>
  <dcterms:modified xsi:type="dcterms:W3CDTF">2026-07-10T12:01:00Z</dcterms:modified>
</cp:coreProperties>
</file>